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09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9"/>
        <w:gridCol w:w="3603"/>
        <w:gridCol w:w="4961"/>
      </w:tblGrid>
      <w:tr w:rsidR="00FB08FC" w:rsidRPr="00C85350" w:rsidTr="00083E00">
        <w:trPr>
          <w:trHeight w:val="332"/>
        </w:trPr>
        <w:tc>
          <w:tcPr>
            <w:tcW w:w="1529" w:type="dxa"/>
            <w:shd w:val="clear" w:color="auto" w:fill="auto"/>
          </w:tcPr>
          <w:p w:rsidR="00FB08FC" w:rsidRPr="00C85350" w:rsidRDefault="00FB08FC" w:rsidP="00C31D25">
            <w:pPr>
              <w:jc w:val="center"/>
              <w:rPr>
                <w:rFonts w:ascii="黑体" w:hAnsi="黑体"/>
                <w:b/>
                <w:sz w:val="24"/>
                <w:szCs w:val="24"/>
              </w:rPr>
            </w:pPr>
            <w:r w:rsidRPr="00C85350">
              <w:rPr>
                <w:rFonts w:ascii="黑体" w:hAnsi="黑体" w:hint="eastAsia"/>
                <w:b/>
                <w:sz w:val="24"/>
                <w:szCs w:val="24"/>
              </w:rPr>
              <w:t>版本</w:t>
            </w:r>
          </w:p>
        </w:tc>
        <w:tc>
          <w:tcPr>
            <w:tcW w:w="3603" w:type="dxa"/>
            <w:shd w:val="clear" w:color="auto" w:fill="auto"/>
          </w:tcPr>
          <w:p w:rsidR="00FB08FC" w:rsidRPr="00C85350" w:rsidRDefault="00FB08FC" w:rsidP="00C31D25">
            <w:pPr>
              <w:jc w:val="center"/>
              <w:rPr>
                <w:rFonts w:ascii="黑体" w:hAnsi="黑体"/>
                <w:b/>
                <w:sz w:val="24"/>
                <w:szCs w:val="24"/>
              </w:rPr>
            </w:pPr>
            <w:r w:rsidRPr="00C85350">
              <w:rPr>
                <w:rFonts w:ascii="黑体" w:hAnsi="黑体" w:hint="eastAsia"/>
                <w:b/>
                <w:sz w:val="24"/>
                <w:szCs w:val="24"/>
              </w:rPr>
              <w:t>发布</w:t>
            </w:r>
            <w:r w:rsidRPr="00C85350">
              <w:rPr>
                <w:rFonts w:ascii="黑体" w:hAnsi="黑体"/>
                <w:b/>
                <w:sz w:val="24"/>
                <w:szCs w:val="24"/>
              </w:rPr>
              <w:t>日期</w:t>
            </w:r>
          </w:p>
        </w:tc>
        <w:tc>
          <w:tcPr>
            <w:tcW w:w="4961" w:type="dxa"/>
            <w:shd w:val="clear" w:color="auto" w:fill="auto"/>
          </w:tcPr>
          <w:p w:rsidR="00FB08FC" w:rsidRPr="00C85350" w:rsidRDefault="008230F0" w:rsidP="00C31D25">
            <w:pPr>
              <w:jc w:val="center"/>
              <w:rPr>
                <w:rFonts w:ascii="黑体" w:hAnsi="黑体"/>
                <w:b/>
                <w:sz w:val="24"/>
                <w:szCs w:val="24"/>
              </w:rPr>
            </w:pPr>
            <w:r w:rsidRPr="00C85350">
              <w:rPr>
                <w:rFonts w:ascii="黑体" w:hAnsi="黑体" w:hint="eastAsia"/>
                <w:b/>
                <w:sz w:val="24"/>
                <w:szCs w:val="24"/>
              </w:rPr>
              <w:t>修订内容</w:t>
            </w:r>
          </w:p>
        </w:tc>
      </w:tr>
      <w:tr w:rsidR="00FB08FC" w:rsidRPr="00C85350" w:rsidTr="00083E00">
        <w:trPr>
          <w:trHeight w:val="348"/>
        </w:trPr>
        <w:tc>
          <w:tcPr>
            <w:tcW w:w="1529" w:type="dxa"/>
            <w:shd w:val="clear" w:color="auto" w:fill="auto"/>
          </w:tcPr>
          <w:p w:rsidR="00FB08FC" w:rsidRPr="00C85350" w:rsidRDefault="00FB08FC" w:rsidP="00C31D25">
            <w:pPr>
              <w:jc w:val="center"/>
              <w:rPr>
                <w:rFonts w:ascii="黑体" w:hAnsi="黑体"/>
                <w:sz w:val="22"/>
                <w:szCs w:val="24"/>
              </w:rPr>
            </w:pPr>
            <w:r w:rsidRPr="00C85350">
              <w:rPr>
                <w:rFonts w:ascii="黑体" w:hAnsi="黑体" w:hint="eastAsia"/>
                <w:sz w:val="22"/>
                <w:szCs w:val="24"/>
              </w:rPr>
              <w:t>A</w:t>
            </w:r>
            <w:r w:rsidRPr="00C85350">
              <w:rPr>
                <w:rFonts w:ascii="黑体" w:hAnsi="黑体"/>
                <w:sz w:val="22"/>
                <w:szCs w:val="24"/>
              </w:rPr>
              <w:t>/0</w:t>
            </w:r>
          </w:p>
        </w:tc>
        <w:tc>
          <w:tcPr>
            <w:tcW w:w="3603" w:type="dxa"/>
            <w:shd w:val="clear" w:color="auto" w:fill="auto"/>
          </w:tcPr>
          <w:p w:rsidR="00FB08FC" w:rsidRPr="00C85350" w:rsidRDefault="00A01A41" w:rsidP="00533490">
            <w:pPr>
              <w:jc w:val="center"/>
              <w:rPr>
                <w:rFonts w:ascii="黑体" w:hAnsi="黑体"/>
                <w:sz w:val="22"/>
                <w:szCs w:val="24"/>
              </w:rPr>
            </w:pPr>
            <w:r w:rsidRPr="00C85350">
              <w:rPr>
                <w:rFonts w:ascii="黑体" w:hAnsi="黑体" w:hint="eastAsia"/>
                <w:sz w:val="22"/>
                <w:szCs w:val="24"/>
              </w:rPr>
              <w:t>202</w:t>
            </w:r>
            <w:r w:rsidR="00533490">
              <w:rPr>
                <w:rFonts w:ascii="黑体" w:hAnsi="黑体"/>
                <w:sz w:val="22"/>
                <w:szCs w:val="24"/>
              </w:rPr>
              <w:t>2</w:t>
            </w:r>
            <w:r w:rsidR="00FB08FC" w:rsidRPr="00C85350">
              <w:rPr>
                <w:rFonts w:ascii="黑体" w:hAnsi="黑体" w:hint="eastAsia"/>
                <w:sz w:val="22"/>
                <w:szCs w:val="24"/>
              </w:rPr>
              <w:t>-</w:t>
            </w:r>
            <w:r w:rsidR="00726B3E">
              <w:rPr>
                <w:rFonts w:ascii="黑体" w:hAnsi="黑体"/>
                <w:sz w:val="22"/>
                <w:szCs w:val="24"/>
              </w:rPr>
              <w:t>08</w:t>
            </w:r>
            <w:r w:rsidR="00FB08FC" w:rsidRPr="00C85350">
              <w:rPr>
                <w:rFonts w:ascii="黑体" w:hAnsi="黑体"/>
                <w:sz w:val="22"/>
                <w:szCs w:val="24"/>
              </w:rPr>
              <w:t>-</w:t>
            </w:r>
            <w:r w:rsidR="0009536A">
              <w:rPr>
                <w:rFonts w:ascii="黑体" w:hAnsi="黑体"/>
                <w:sz w:val="22"/>
                <w:szCs w:val="24"/>
              </w:rPr>
              <w:t>1</w:t>
            </w:r>
            <w:r w:rsidR="00726B3E">
              <w:rPr>
                <w:rFonts w:ascii="黑体" w:hAnsi="黑体"/>
                <w:sz w:val="22"/>
                <w:szCs w:val="24"/>
              </w:rPr>
              <w:t>8</w:t>
            </w:r>
          </w:p>
        </w:tc>
        <w:tc>
          <w:tcPr>
            <w:tcW w:w="4961" w:type="dxa"/>
            <w:shd w:val="clear" w:color="auto" w:fill="auto"/>
          </w:tcPr>
          <w:p w:rsidR="00FB08FC" w:rsidRPr="00C85350" w:rsidRDefault="00FB08FC" w:rsidP="00C31D25">
            <w:pPr>
              <w:rPr>
                <w:rFonts w:ascii="黑体" w:hAnsi="黑体"/>
                <w:sz w:val="22"/>
                <w:szCs w:val="24"/>
              </w:rPr>
            </w:pPr>
            <w:r w:rsidRPr="00C85350">
              <w:rPr>
                <w:rFonts w:ascii="黑体" w:hAnsi="黑体" w:hint="eastAsia"/>
                <w:sz w:val="22"/>
                <w:szCs w:val="24"/>
              </w:rPr>
              <w:t>首次</w:t>
            </w:r>
            <w:r w:rsidRPr="00C85350">
              <w:rPr>
                <w:rFonts w:ascii="黑体" w:hAnsi="黑体"/>
                <w:sz w:val="22"/>
                <w:szCs w:val="24"/>
              </w:rPr>
              <w:t>发行</w:t>
            </w:r>
          </w:p>
        </w:tc>
      </w:tr>
    </w:tbl>
    <w:p w:rsidR="000E5572" w:rsidRPr="009103A3" w:rsidRDefault="000E5572" w:rsidP="000E5572">
      <w:pPr>
        <w:numPr>
          <w:ilvl w:val="0"/>
          <w:numId w:val="1"/>
        </w:numPr>
        <w:rPr>
          <w:rFonts w:ascii="宋体" w:hAnsi="宋体"/>
          <w:b/>
          <w:color w:val="000000"/>
          <w:sz w:val="24"/>
          <w:szCs w:val="24"/>
        </w:rPr>
      </w:pPr>
      <w:r w:rsidRPr="009103A3">
        <w:rPr>
          <w:rFonts w:ascii="宋体" w:hAnsi="宋体" w:hint="eastAsia"/>
          <w:b/>
          <w:color w:val="000000"/>
          <w:sz w:val="24"/>
          <w:szCs w:val="24"/>
        </w:rPr>
        <w:t>目的</w:t>
      </w:r>
    </w:p>
    <w:p w:rsidR="000E5572" w:rsidRPr="009103A3" w:rsidRDefault="000E5572" w:rsidP="000E5572">
      <w:pPr>
        <w:spacing w:line="300" w:lineRule="auto"/>
        <w:ind w:firstLineChars="200" w:firstLine="420"/>
        <w:rPr>
          <w:rFonts w:ascii="宋体" w:hAnsi="宋体" w:cs="Arial"/>
          <w:color w:val="000000"/>
        </w:rPr>
      </w:pPr>
      <w:r w:rsidRPr="009103A3">
        <w:rPr>
          <w:rFonts w:ascii="宋体" w:hAnsi="宋体" w:cs="Arial" w:hint="eastAsia"/>
          <w:color w:val="000000"/>
          <w:kern w:val="0"/>
        </w:rPr>
        <w:t>规范产品有害物质使用过程的管控，预防原材料及产品的污染，</w:t>
      </w:r>
      <w:r w:rsidRPr="009103A3">
        <w:rPr>
          <w:rFonts w:ascii="宋体" w:hAnsi="宋体" w:cs="Arial" w:hint="eastAsia"/>
          <w:color w:val="000000"/>
        </w:rPr>
        <w:t>以履行经由国家及国际标准，法律和规章赋予公司的各项义务，</w:t>
      </w:r>
      <w:r w:rsidRPr="009103A3">
        <w:rPr>
          <w:rFonts w:ascii="宋体" w:hAnsi="宋体" w:cs="Arial" w:hint="eastAsia"/>
          <w:color w:val="000000"/>
          <w:kern w:val="0"/>
        </w:rPr>
        <w:t>确保满足客户和法律法规的有害物质管理要求。</w:t>
      </w:r>
      <w:r w:rsidRPr="009103A3">
        <w:rPr>
          <w:rFonts w:ascii="宋体" w:hAnsi="宋体" w:cs="Arial"/>
          <w:color w:val="000000"/>
        </w:rPr>
        <w:t xml:space="preserve"> </w:t>
      </w:r>
    </w:p>
    <w:p w:rsidR="000E5572" w:rsidRPr="009103A3" w:rsidRDefault="000E5572" w:rsidP="000E5572">
      <w:pPr>
        <w:tabs>
          <w:tab w:val="left" w:pos="4600"/>
        </w:tabs>
        <w:spacing w:line="300" w:lineRule="auto"/>
        <w:ind w:firstLineChars="200" w:firstLine="420"/>
        <w:rPr>
          <w:rFonts w:ascii="宋体" w:hAnsi="宋体" w:cs="Arial"/>
          <w:color w:val="000000"/>
        </w:rPr>
      </w:pPr>
      <w:r>
        <w:rPr>
          <w:rFonts w:ascii="宋体" w:hAnsi="宋体" w:cs="Arial"/>
          <w:color w:val="000000"/>
        </w:rPr>
        <w:tab/>
      </w:r>
    </w:p>
    <w:p w:rsidR="000E5572" w:rsidRPr="009103A3" w:rsidRDefault="000E5572" w:rsidP="000E5572">
      <w:pPr>
        <w:numPr>
          <w:ilvl w:val="0"/>
          <w:numId w:val="1"/>
        </w:numPr>
        <w:rPr>
          <w:rFonts w:ascii="宋体" w:hAnsi="宋体"/>
          <w:b/>
          <w:color w:val="000000"/>
          <w:sz w:val="24"/>
          <w:szCs w:val="24"/>
        </w:rPr>
      </w:pPr>
      <w:r w:rsidRPr="009103A3">
        <w:rPr>
          <w:rFonts w:ascii="宋体" w:hAnsi="宋体" w:hint="eastAsia"/>
          <w:b/>
          <w:color w:val="000000"/>
          <w:sz w:val="24"/>
          <w:szCs w:val="24"/>
        </w:rPr>
        <w:t>适用范围</w:t>
      </w:r>
    </w:p>
    <w:p w:rsidR="000E5572" w:rsidRPr="009103A3" w:rsidRDefault="000E5572" w:rsidP="000E5572">
      <w:pPr>
        <w:widowControl/>
        <w:numPr>
          <w:ilvl w:val="1"/>
          <w:numId w:val="1"/>
        </w:numPr>
        <w:spacing w:line="360" w:lineRule="exact"/>
        <w:jc w:val="left"/>
        <w:rPr>
          <w:rFonts w:ascii="宋体" w:hAnsi="宋体" w:cs="Arial"/>
          <w:color w:val="000000"/>
          <w:kern w:val="0"/>
        </w:rPr>
      </w:pPr>
      <w:r w:rsidRPr="009103A3">
        <w:rPr>
          <w:rFonts w:ascii="宋体" w:hAnsi="宋体" w:cs="Arial" w:hint="eastAsia"/>
          <w:color w:val="000000"/>
          <w:kern w:val="0"/>
        </w:rPr>
        <w:t>适用于</w:t>
      </w:r>
      <w:r w:rsidR="00DD0513">
        <w:rPr>
          <w:rFonts w:ascii="宋体" w:hAnsi="宋体" w:cs="Arial" w:hint="eastAsia"/>
          <w:color w:val="000000"/>
          <w:kern w:val="0"/>
        </w:rPr>
        <w:t>中航锂电（洛阳）</w:t>
      </w:r>
      <w:r w:rsidRPr="00494AD9">
        <w:rPr>
          <w:rFonts w:ascii="宋体" w:hAnsi="宋体" w:cs="Arial" w:hint="eastAsia"/>
          <w:color w:val="000000"/>
          <w:kern w:val="0"/>
        </w:rPr>
        <w:t>有限公司</w:t>
      </w:r>
      <w:r w:rsidRPr="009103A3">
        <w:rPr>
          <w:rFonts w:ascii="宋体" w:hAnsi="宋体" w:cs="Arial" w:hint="eastAsia"/>
          <w:color w:val="000000"/>
          <w:kern w:val="0"/>
        </w:rPr>
        <w:t>及其子公司关于有害物质管理体系的全过程，包括原材料、生产过程、成品的管理。</w:t>
      </w:r>
    </w:p>
    <w:p w:rsidR="000E5572" w:rsidRPr="009103A3" w:rsidRDefault="000E5572" w:rsidP="000E5572">
      <w:pPr>
        <w:ind w:firstLine="430"/>
        <w:rPr>
          <w:rFonts w:ascii="宋体" w:hAnsi="宋体" w:cs="Arial"/>
          <w:color w:val="000000"/>
          <w:kern w:val="0"/>
        </w:rPr>
      </w:pPr>
    </w:p>
    <w:p w:rsidR="000E5572" w:rsidRPr="009103A3" w:rsidRDefault="000E5572" w:rsidP="000E5572">
      <w:pPr>
        <w:numPr>
          <w:ilvl w:val="0"/>
          <w:numId w:val="1"/>
        </w:numPr>
        <w:rPr>
          <w:rFonts w:ascii="宋体" w:hAnsi="宋体"/>
          <w:b/>
          <w:color w:val="000000"/>
          <w:sz w:val="24"/>
          <w:szCs w:val="24"/>
        </w:rPr>
      </w:pPr>
      <w:r w:rsidRPr="009103A3">
        <w:rPr>
          <w:rFonts w:ascii="宋体" w:hAnsi="宋体" w:hint="eastAsia"/>
          <w:b/>
          <w:color w:val="000000"/>
          <w:sz w:val="24"/>
          <w:szCs w:val="24"/>
        </w:rPr>
        <w:t>职责</w:t>
      </w:r>
    </w:p>
    <w:p w:rsidR="000E5572" w:rsidRPr="009103A3" w:rsidRDefault="000E5572" w:rsidP="000E5572">
      <w:pPr>
        <w:widowControl/>
        <w:tabs>
          <w:tab w:val="left" w:pos="10490"/>
        </w:tabs>
        <w:autoSpaceDE w:val="0"/>
        <w:autoSpaceDN w:val="0"/>
        <w:adjustRightInd w:val="0"/>
        <w:spacing w:line="360" w:lineRule="exact"/>
        <w:ind w:left="142" w:rightChars="418" w:right="878" w:firstLineChars="100" w:firstLine="211"/>
        <w:jc w:val="left"/>
        <w:rPr>
          <w:rFonts w:ascii="宋体" w:hAnsi="宋体" w:cs="Arial"/>
          <w:b/>
          <w:color w:val="000000"/>
        </w:rPr>
      </w:pPr>
      <w:r w:rsidRPr="009103A3">
        <w:rPr>
          <w:rFonts w:ascii="宋体" w:hAnsi="宋体" w:cs="Arial" w:hint="eastAsia"/>
          <w:b/>
          <w:color w:val="000000"/>
        </w:rPr>
        <w:t>3</w:t>
      </w:r>
      <w:r w:rsidRPr="009103A3">
        <w:rPr>
          <w:rFonts w:ascii="宋体" w:hAnsi="宋体" w:cs="Arial"/>
          <w:b/>
          <w:color w:val="000000"/>
        </w:rPr>
        <w:t>.1</w:t>
      </w:r>
      <w:r>
        <w:rPr>
          <w:rFonts w:ascii="宋体" w:hAnsi="宋体" w:cs="Arial"/>
          <w:b/>
          <w:color w:val="000000"/>
        </w:rPr>
        <w:t xml:space="preserve"> </w:t>
      </w:r>
      <w:r>
        <w:rPr>
          <w:rFonts w:ascii="宋体" w:hAnsi="宋体" w:cs="Arial" w:hint="eastAsia"/>
          <w:b/>
          <w:color w:val="000000"/>
        </w:rPr>
        <w:t>CALB-</w:t>
      </w:r>
      <w:r w:rsidRPr="009103A3">
        <w:rPr>
          <w:rFonts w:ascii="宋体" w:hAnsi="宋体" w:cs="Arial" w:hint="eastAsia"/>
          <w:b/>
          <w:color w:val="000000"/>
        </w:rPr>
        <w:t>营销中心</w:t>
      </w:r>
    </w:p>
    <w:p w:rsidR="000E5572" w:rsidRPr="009103A3" w:rsidRDefault="000E5572" w:rsidP="000E5572">
      <w:pPr>
        <w:widowControl/>
        <w:tabs>
          <w:tab w:val="left" w:pos="10490"/>
        </w:tabs>
        <w:autoSpaceDE w:val="0"/>
        <w:autoSpaceDN w:val="0"/>
        <w:adjustRightInd w:val="0"/>
        <w:spacing w:line="360" w:lineRule="exact"/>
        <w:ind w:rightChars="418" w:right="878" w:firstLineChars="200" w:firstLine="420"/>
        <w:jc w:val="left"/>
        <w:rPr>
          <w:rFonts w:ascii="宋体" w:hAnsi="宋体" w:cs="Arial"/>
          <w:color w:val="000000"/>
          <w:kern w:val="0"/>
        </w:rPr>
      </w:pPr>
      <w:r w:rsidRPr="009103A3">
        <w:rPr>
          <w:rFonts w:ascii="宋体" w:hAnsi="宋体" w:cs="Arial" w:hint="eastAsia"/>
          <w:color w:val="000000"/>
          <w:kern w:val="0"/>
        </w:rPr>
        <w:t>负责客户有害物质要求的收集、内部传达，代表公司与客户沟通有害物质管理相关的内容。</w:t>
      </w:r>
    </w:p>
    <w:p w:rsidR="000E5572" w:rsidRPr="009103A3" w:rsidRDefault="000E5572" w:rsidP="000E5572">
      <w:pPr>
        <w:widowControl/>
        <w:tabs>
          <w:tab w:val="left" w:pos="10490"/>
        </w:tabs>
        <w:autoSpaceDE w:val="0"/>
        <w:autoSpaceDN w:val="0"/>
        <w:adjustRightInd w:val="0"/>
        <w:spacing w:line="360" w:lineRule="exact"/>
        <w:ind w:left="142" w:rightChars="418" w:right="878" w:firstLineChars="100" w:firstLine="210"/>
        <w:jc w:val="left"/>
        <w:rPr>
          <w:rFonts w:ascii="宋体" w:hAnsi="宋体" w:cs="Arial"/>
          <w:color w:val="000000"/>
        </w:rPr>
      </w:pPr>
    </w:p>
    <w:p w:rsidR="000E5572" w:rsidRPr="009103A3" w:rsidRDefault="000E5572" w:rsidP="000E5572">
      <w:pPr>
        <w:ind w:left="360"/>
        <w:rPr>
          <w:rFonts w:ascii="宋体" w:hAnsi="宋体"/>
          <w:b/>
          <w:color w:val="000000"/>
        </w:rPr>
      </w:pPr>
      <w:r w:rsidRPr="009103A3">
        <w:rPr>
          <w:rFonts w:ascii="宋体" w:hAnsi="宋体" w:cs="Arial" w:hint="eastAsia"/>
          <w:b/>
          <w:color w:val="000000"/>
        </w:rPr>
        <w:t>3</w:t>
      </w:r>
      <w:r w:rsidRPr="009103A3">
        <w:rPr>
          <w:rFonts w:ascii="宋体" w:hAnsi="宋体" w:cs="Arial"/>
          <w:b/>
          <w:color w:val="000000"/>
        </w:rPr>
        <w:t>.2</w:t>
      </w:r>
      <w:r>
        <w:rPr>
          <w:rFonts w:ascii="宋体" w:hAnsi="宋体" w:cs="Arial" w:hint="eastAsia"/>
          <w:b/>
          <w:color w:val="000000"/>
        </w:rPr>
        <w:t>CALB-</w:t>
      </w:r>
      <w:r w:rsidRPr="009103A3">
        <w:rPr>
          <w:rFonts w:ascii="宋体" w:hAnsi="宋体" w:cs="Arial" w:hint="eastAsia"/>
          <w:b/>
          <w:color w:val="000000"/>
        </w:rPr>
        <w:t>车载电源产品中心/电池技术研究院</w:t>
      </w:r>
    </w:p>
    <w:p w:rsidR="000E5572" w:rsidRPr="009103A3" w:rsidRDefault="000E5572" w:rsidP="000E5572">
      <w:pPr>
        <w:ind w:firstLineChars="200" w:firstLine="420"/>
        <w:rPr>
          <w:rFonts w:ascii="宋体" w:hAnsi="宋体" w:cs="Arial"/>
          <w:color w:val="000000"/>
          <w:kern w:val="0"/>
        </w:rPr>
      </w:pPr>
      <w:r w:rsidRPr="009103A3">
        <w:rPr>
          <w:rFonts w:ascii="宋体" w:hAnsi="宋体" w:cs="Arial"/>
          <w:color w:val="000000"/>
          <w:kern w:val="0"/>
        </w:rPr>
        <w:t>3.2.1</w:t>
      </w:r>
      <w:r w:rsidRPr="009103A3">
        <w:rPr>
          <w:rFonts w:ascii="宋体" w:hAnsi="宋体" w:cs="Arial" w:hint="eastAsia"/>
          <w:color w:val="000000"/>
          <w:kern w:val="0"/>
        </w:rPr>
        <w:t>研发</w:t>
      </w:r>
    </w:p>
    <w:p w:rsidR="000E5572" w:rsidRPr="009103A3" w:rsidRDefault="000E5572" w:rsidP="000E5572">
      <w:pPr>
        <w:ind w:firstLineChars="200" w:firstLine="420"/>
        <w:rPr>
          <w:rFonts w:ascii="宋体" w:hAnsi="宋体" w:cs="Arial"/>
          <w:color w:val="000000"/>
          <w:kern w:val="0"/>
        </w:rPr>
      </w:pPr>
      <w:r w:rsidRPr="009103A3">
        <w:rPr>
          <w:rFonts w:ascii="宋体" w:hAnsi="宋体" w:cs="Arial" w:hint="eastAsia"/>
          <w:color w:val="000000"/>
          <w:kern w:val="0"/>
        </w:rPr>
        <w:t>负责识别有害物质相关的法律法规要求；</w:t>
      </w:r>
    </w:p>
    <w:p w:rsidR="000E5572" w:rsidRPr="009103A3" w:rsidRDefault="000E5572" w:rsidP="000E5572">
      <w:pPr>
        <w:ind w:firstLineChars="200" w:firstLine="420"/>
        <w:rPr>
          <w:rFonts w:ascii="宋体" w:hAnsi="宋体" w:cs="Arial"/>
          <w:color w:val="000000"/>
          <w:kern w:val="0"/>
        </w:rPr>
      </w:pPr>
      <w:r w:rsidRPr="009103A3">
        <w:rPr>
          <w:rFonts w:ascii="宋体" w:hAnsi="宋体" w:cs="Arial" w:hint="eastAsia"/>
          <w:color w:val="000000"/>
          <w:kern w:val="0"/>
        </w:rPr>
        <w:t>负责参与项目阶段客户有害物质相关的协议/文件评审；</w:t>
      </w:r>
    </w:p>
    <w:p w:rsidR="000E5572" w:rsidRPr="009103A3" w:rsidRDefault="000E5572" w:rsidP="000E5572">
      <w:pPr>
        <w:widowControl/>
        <w:tabs>
          <w:tab w:val="left" w:pos="10490"/>
        </w:tabs>
        <w:adjustRightInd w:val="0"/>
        <w:spacing w:line="360" w:lineRule="exact"/>
        <w:ind w:rightChars="46" w:right="97" w:firstLineChars="200" w:firstLine="420"/>
        <w:jc w:val="left"/>
        <w:rPr>
          <w:rFonts w:ascii="宋体" w:hAnsi="宋体" w:cs="Arial"/>
          <w:color w:val="000000"/>
          <w:kern w:val="0"/>
        </w:rPr>
      </w:pPr>
      <w:r w:rsidRPr="009103A3">
        <w:rPr>
          <w:rFonts w:ascii="宋体" w:hAnsi="宋体" w:cs="Arial" w:hint="eastAsia"/>
          <w:color w:val="000000"/>
          <w:kern w:val="0"/>
        </w:rPr>
        <w:t>负责在设计资料中标注产品和材料的有害物质要求，并将要求传递给供应商，确保选材满足要求；</w:t>
      </w:r>
    </w:p>
    <w:p w:rsidR="000E5572" w:rsidRPr="009103A3" w:rsidRDefault="000E5572" w:rsidP="000E5572">
      <w:pPr>
        <w:widowControl/>
        <w:tabs>
          <w:tab w:val="left" w:pos="10490"/>
        </w:tabs>
        <w:adjustRightInd w:val="0"/>
        <w:spacing w:line="360" w:lineRule="exact"/>
        <w:ind w:rightChars="46" w:right="97" w:firstLineChars="200" w:firstLine="420"/>
        <w:jc w:val="left"/>
        <w:rPr>
          <w:rFonts w:ascii="宋体" w:hAnsi="宋体" w:cs="Arial"/>
          <w:color w:val="000000"/>
          <w:kern w:val="0"/>
        </w:rPr>
      </w:pPr>
      <w:r w:rsidRPr="009103A3">
        <w:rPr>
          <w:rFonts w:ascii="宋体" w:hAnsi="宋体" w:cs="Arial" w:hint="eastAsia"/>
          <w:color w:val="000000"/>
          <w:kern w:val="0"/>
        </w:rPr>
        <w:t>负责新材料导入以及量产前材料变更发生的有害物质要求的评审；</w:t>
      </w:r>
    </w:p>
    <w:p w:rsidR="000E5572" w:rsidRPr="009103A3" w:rsidRDefault="000E5572" w:rsidP="000E5572">
      <w:pPr>
        <w:ind w:firstLineChars="200" w:firstLine="420"/>
        <w:rPr>
          <w:rFonts w:ascii="宋体" w:hAnsi="宋体" w:cs="Arial"/>
          <w:color w:val="000000"/>
        </w:rPr>
      </w:pPr>
      <w:r w:rsidRPr="009103A3">
        <w:rPr>
          <w:rFonts w:ascii="宋体" w:hAnsi="宋体" w:cs="Arial" w:hint="eastAsia"/>
          <w:color w:val="000000"/>
          <w:kern w:val="0"/>
        </w:rPr>
        <w:t>负责量产前按设计要求收集</w:t>
      </w:r>
      <w:r w:rsidRPr="009103A3">
        <w:rPr>
          <w:rFonts w:ascii="宋体" w:hAnsi="宋体" w:cs="Arial" w:hint="eastAsia"/>
          <w:color w:val="000000"/>
        </w:rPr>
        <w:t>供应商提供原材料的均质材料的</w:t>
      </w:r>
      <w:r>
        <w:rPr>
          <w:rFonts w:ascii="宋体" w:hAnsi="宋体" w:hint="eastAsia"/>
          <w:color w:val="000000"/>
        </w:rPr>
        <w:t>有害物质检测</w:t>
      </w:r>
      <w:r w:rsidRPr="009103A3">
        <w:rPr>
          <w:rFonts w:ascii="宋体" w:hAnsi="宋体" w:cs="Arial" w:hint="eastAsia"/>
          <w:color w:val="000000"/>
        </w:rPr>
        <w:t>报告、材质成分表等；</w:t>
      </w:r>
    </w:p>
    <w:p w:rsidR="000E5572" w:rsidRPr="009103A3" w:rsidRDefault="000E5572" w:rsidP="000E5572">
      <w:pPr>
        <w:ind w:firstLineChars="200" w:firstLine="420"/>
        <w:rPr>
          <w:rFonts w:ascii="宋体" w:hAnsi="宋体" w:cs="Arial"/>
          <w:color w:val="000000"/>
          <w:kern w:val="0"/>
        </w:rPr>
      </w:pPr>
      <w:r w:rsidRPr="009103A3">
        <w:rPr>
          <w:rFonts w:ascii="宋体" w:hAnsi="宋体" w:cs="Arial" w:hint="eastAsia"/>
          <w:color w:val="000000"/>
        </w:rPr>
        <w:t>负责量产前按客户要求/法规要求向供应商进行有害物质调查，如：有害物质调查、REACH调查、客户要求调查等；</w:t>
      </w:r>
    </w:p>
    <w:p w:rsidR="000E5572" w:rsidRPr="009103A3" w:rsidRDefault="000E5572" w:rsidP="000E5572">
      <w:pPr>
        <w:widowControl/>
        <w:tabs>
          <w:tab w:val="left" w:pos="10490"/>
        </w:tabs>
        <w:adjustRightInd w:val="0"/>
        <w:spacing w:line="360" w:lineRule="exact"/>
        <w:ind w:rightChars="46" w:right="97" w:firstLineChars="200" w:firstLine="420"/>
        <w:jc w:val="left"/>
        <w:rPr>
          <w:rFonts w:ascii="宋体" w:hAnsi="宋体" w:cs="Arial"/>
          <w:color w:val="000000"/>
          <w:kern w:val="0"/>
        </w:rPr>
      </w:pPr>
      <w:r w:rsidRPr="009103A3">
        <w:rPr>
          <w:rFonts w:ascii="宋体" w:hAnsi="宋体" w:cs="Arial" w:hint="eastAsia"/>
          <w:color w:val="000000"/>
          <w:kern w:val="0"/>
        </w:rPr>
        <w:t>负责对测试分析实验室完成的检测报告、以及供应商提交的有害物质检测报告、M</w:t>
      </w:r>
      <w:r w:rsidRPr="009103A3">
        <w:rPr>
          <w:rFonts w:ascii="宋体" w:hAnsi="宋体" w:cs="Arial"/>
          <w:color w:val="000000"/>
          <w:kern w:val="0"/>
        </w:rPr>
        <w:t>SDS</w:t>
      </w:r>
      <w:r w:rsidRPr="009103A3">
        <w:rPr>
          <w:rFonts w:ascii="宋体" w:hAnsi="宋体" w:cs="Arial" w:hint="eastAsia"/>
          <w:color w:val="000000"/>
          <w:kern w:val="0"/>
        </w:rPr>
        <w:t>等进行结果评审；</w:t>
      </w:r>
    </w:p>
    <w:p w:rsidR="000E5572" w:rsidRDefault="000E5572" w:rsidP="000E5572">
      <w:pPr>
        <w:widowControl/>
        <w:autoSpaceDE w:val="0"/>
        <w:autoSpaceDN w:val="0"/>
        <w:adjustRightInd w:val="0"/>
        <w:spacing w:line="360" w:lineRule="exact"/>
        <w:ind w:rightChars="46" w:right="97" w:firstLineChars="200" w:firstLine="420"/>
        <w:jc w:val="left"/>
        <w:rPr>
          <w:rFonts w:ascii="宋体" w:hAnsi="宋体" w:cs="Arial"/>
          <w:color w:val="000000"/>
          <w:kern w:val="0"/>
        </w:rPr>
      </w:pPr>
      <w:r w:rsidRPr="009103A3">
        <w:rPr>
          <w:rFonts w:ascii="宋体" w:hAnsi="宋体" w:cs="Arial" w:hint="eastAsia"/>
          <w:color w:val="000000"/>
          <w:kern w:val="0"/>
        </w:rPr>
        <w:t>负责对原材料、成品环保资料进行管理和归档，包括：检测报告有效期、MSDS、供应商的有害物质声明资料</w:t>
      </w:r>
      <w:r>
        <w:rPr>
          <w:rFonts w:ascii="宋体" w:hAnsi="宋体" w:cs="Arial" w:hint="eastAsia"/>
          <w:color w:val="000000"/>
          <w:kern w:val="0"/>
        </w:rPr>
        <w:t>等；</w:t>
      </w:r>
    </w:p>
    <w:p w:rsidR="000E5572" w:rsidRPr="009103A3" w:rsidRDefault="000E5572" w:rsidP="000E5572">
      <w:pPr>
        <w:widowControl/>
        <w:autoSpaceDE w:val="0"/>
        <w:autoSpaceDN w:val="0"/>
        <w:adjustRightInd w:val="0"/>
        <w:spacing w:line="360" w:lineRule="exact"/>
        <w:ind w:rightChars="46" w:right="97" w:firstLineChars="200" w:firstLine="420"/>
        <w:jc w:val="left"/>
        <w:rPr>
          <w:rFonts w:ascii="宋体" w:hAnsi="宋体" w:cs="Arial"/>
          <w:color w:val="000000"/>
          <w:kern w:val="0"/>
        </w:rPr>
      </w:pPr>
      <w:r>
        <w:rPr>
          <w:rFonts w:ascii="宋体" w:hAnsi="宋体" w:cs="Arial" w:hint="eastAsia"/>
          <w:color w:val="000000"/>
          <w:kern w:val="0"/>
        </w:rPr>
        <w:t>负责制定禁限用物质的标准及相关管控要求。</w:t>
      </w:r>
    </w:p>
    <w:p w:rsidR="000E5572" w:rsidRPr="009103A3" w:rsidRDefault="000E5572" w:rsidP="000E5572">
      <w:pPr>
        <w:widowControl/>
        <w:autoSpaceDE w:val="0"/>
        <w:autoSpaceDN w:val="0"/>
        <w:adjustRightInd w:val="0"/>
        <w:spacing w:line="360" w:lineRule="exact"/>
        <w:ind w:rightChars="46" w:right="97" w:firstLineChars="200" w:firstLine="420"/>
        <w:jc w:val="left"/>
        <w:rPr>
          <w:rFonts w:ascii="宋体" w:hAnsi="宋体" w:cs="Arial"/>
          <w:color w:val="000000"/>
          <w:kern w:val="0"/>
        </w:rPr>
      </w:pPr>
      <w:r w:rsidRPr="009103A3">
        <w:rPr>
          <w:rFonts w:ascii="宋体" w:hAnsi="宋体" w:cs="Arial" w:hint="eastAsia"/>
          <w:color w:val="000000"/>
          <w:kern w:val="0"/>
        </w:rPr>
        <w:t>3</w:t>
      </w:r>
      <w:r w:rsidRPr="009103A3">
        <w:rPr>
          <w:rFonts w:ascii="宋体" w:hAnsi="宋体" w:cs="Arial"/>
          <w:color w:val="000000"/>
          <w:kern w:val="0"/>
        </w:rPr>
        <w:t>.2.2</w:t>
      </w:r>
      <w:r w:rsidRPr="009103A3">
        <w:rPr>
          <w:rFonts w:ascii="宋体" w:hAnsi="宋体" w:cs="Arial" w:hint="eastAsia"/>
          <w:color w:val="000000"/>
          <w:kern w:val="0"/>
        </w:rPr>
        <w:t>测试分析实验室</w:t>
      </w:r>
    </w:p>
    <w:p w:rsidR="000E5572" w:rsidRPr="009103A3" w:rsidRDefault="000E5572" w:rsidP="000E5572">
      <w:pPr>
        <w:ind w:firstLineChars="200" w:firstLine="420"/>
        <w:rPr>
          <w:rFonts w:ascii="宋体" w:hAnsi="宋体" w:cs="Arial"/>
          <w:color w:val="000000"/>
          <w:kern w:val="0"/>
        </w:rPr>
      </w:pPr>
      <w:r w:rsidRPr="009103A3">
        <w:rPr>
          <w:rFonts w:ascii="宋体" w:hAnsi="宋体" w:cs="Arial" w:hint="eastAsia"/>
          <w:color w:val="000000"/>
          <w:kern w:val="0"/>
        </w:rPr>
        <w:t>负责与第三方测试机构联系，完成材料及成品的有害物质送测；</w:t>
      </w:r>
    </w:p>
    <w:p w:rsidR="000E5572" w:rsidRPr="009103A3" w:rsidRDefault="000E5572" w:rsidP="000E5572">
      <w:pPr>
        <w:ind w:firstLineChars="200" w:firstLine="420"/>
        <w:rPr>
          <w:rFonts w:ascii="宋体" w:hAnsi="宋体" w:cs="Arial"/>
          <w:color w:val="000000"/>
          <w:kern w:val="0"/>
        </w:rPr>
      </w:pPr>
      <w:r w:rsidRPr="009103A3">
        <w:rPr>
          <w:rFonts w:ascii="宋体" w:hAnsi="宋体" w:cs="Arial" w:hint="eastAsia"/>
          <w:color w:val="000000"/>
          <w:kern w:val="0"/>
        </w:rPr>
        <w:t>负责根据需求部门的测试要求，完成内部有害物质检测；</w:t>
      </w:r>
    </w:p>
    <w:p w:rsidR="000E5572" w:rsidRPr="009103A3" w:rsidRDefault="000E5572" w:rsidP="000E5572">
      <w:pPr>
        <w:ind w:firstLineChars="200" w:firstLine="420"/>
        <w:rPr>
          <w:rFonts w:ascii="宋体" w:hAnsi="宋体" w:cs="Arial"/>
          <w:color w:val="000000"/>
          <w:kern w:val="0"/>
        </w:rPr>
      </w:pPr>
      <w:r w:rsidRPr="009103A3">
        <w:rPr>
          <w:rFonts w:ascii="宋体" w:hAnsi="宋体" w:cs="Arial" w:hint="eastAsia"/>
          <w:color w:val="000000"/>
          <w:kern w:val="0"/>
        </w:rPr>
        <w:t>负责检测设备的维护及保养。</w:t>
      </w:r>
    </w:p>
    <w:p w:rsidR="000E5572" w:rsidRPr="009103A3" w:rsidRDefault="000E5572" w:rsidP="000E5572">
      <w:pPr>
        <w:ind w:firstLineChars="200" w:firstLine="420"/>
        <w:rPr>
          <w:rFonts w:ascii="宋体" w:hAnsi="宋体" w:cs="Arial"/>
          <w:color w:val="000000"/>
          <w:kern w:val="0"/>
        </w:rPr>
      </w:pPr>
      <w:r w:rsidRPr="009103A3">
        <w:rPr>
          <w:rFonts w:ascii="宋体" w:hAnsi="宋体" w:cs="Arial" w:hint="eastAsia"/>
          <w:color w:val="000000"/>
          <w:kern w:val="0"/>
        </w:rPr>
        <w:t>3</w:t>
      </w:r>
      <w:r w:rsidRPr="009103A3">
        <w:rPr>
          <w:rFonts w:ascii="宋体" w:hAnsi="宋体" w:cs="Arial"/>
          <w:color w:val="000000"/>
          <w:kern w:val="0"/>
        </w:rPr>
        <w:t>.2.3</w:t>
      </w:r>
      <w:r w:rsidRPr="009103A3">
        <w:rPr>
          <w:rFonts w:ascii="宋体" w:hAnsi="宋体" w:cs="Arial" w:hint="eastAsia"/>
          <w:color w:val="000000"/>
          <w:kern w:val="0"/>
        </w:rPr>
        <w:t>产品经理</w:t>
      </w:r>
    </w:p>
    <w:p w:rsidR="000E5572" w:rsidRPr="009103A3" w:rsidRDefault="000E5572" w:rsidP="000E5572">
      <w:pPr>
        <w:ind w:firstLineChars="200" w:firstLine="420"/>
        <w:rPr>
          <w:rFonts w:ascii="宋体" w:hAnsi="宋体" w:cs="Arial"/>
          <w:color w:val="000000"/>
          <w:kern w:val="0"/>
        </w:rPr>
      </w:pPr>
      <w:r w:rsidRPr="009103A3">
        <w:rPr>
          <w:rFonts w:ascii="宋体" w:hAnsi="宋体" w:cs="Arial" w:hint="eastAsia"/>
          <w:color w:val="000000"/>
          <w:kern w:val="0"/>
        </w:rPr>
        <w:t>负责成品均质物质的有害物质要求资料的收集、确认，包括：电子</w:t>
      </w:r>
      <w:proofErr w:type="gramStart"/>
      <w:r w:rsidRPr="009103A3">
        <w:rPr>
          <w:rFonts w:ascii="宋体" w:hAnsi="宋体" w:cs="Arial" w:hint="eastAsia"/>
          <w:color w:val="000000"/>
          <w:kern w:val="0"/>
        </w:rPr>
        <w:t>档</w:t>
      </w:r>
      <w:proofErr w:type="gramEnd"/>
      <w:r w:rsidRPr="009103A3">
        <w:rPr>
          <w:rFonts w:ascii="宋体" w:hAnsi="宋体" w:cs="Arial" w:hint="eastAsia"/>
          <w:color w:val="000000"/>
          <w:kern w:val="0"/>
        </w:rPr>
        <w:t>资料、网络版资料；</w:t>
      </w:r>
    </w:p>
    <w:p w:rsidR="000E5572" w:rsidRPr="009103A3" w:rsidRDefault="000E5572" w:rsidP="000E5572">
      <w:pPr>
        <w:ind w:firstLineChars="200" w:firstLine="420"/>
        <w:rPr>
          <w:rFonts w:ascii="宋体" w:hAnsi="宋体" w:cs="Arial"/>
          <w:color w:val="000000"/>
          <w:kern w:val="0"/>
        </w:rPr>
      </w:pPr>
      <w:r w:rsidRPr="009103A3">
        <w:rPr>
          <w:rFonts w:ascii="宋体" w:hAnsi="宋体" w:cs="Arial" w:hint="eastAsia"/>
          <w:color w:val="000000"/>
          <w:kern w:val="0"/>
        </w:rPr>
        <w:t>负责输入客户要求并对接测试经理、</w:t>
      </w:r>
      <w:r>
        <w:rPr>
          <w:rFonts w:ascii="宋体" w:hAnsi="宋体" w:cs="Arial" w:hint="eastAsia"/>
          <w:color w:val="000000"/>
          <w:kern w:val="0"/>
        </w:rPr>
        <w:t>物流部</w:t>
      </w:r>
      <w:r w:rsidRPr="009103A3">
        <w:rPr>
          <w:rFonts w:ascii="宋体" w:hAnsi="宋体" w:cs="Arial" w:hint="eastAsia"/>
          <w:color w:val="000000"/>
          <w:kern w:val="0"/>
        </w:rPr>
        <w:t>，确保完成成品送测，并及时提交资料给客户。</w:t>
      </w:r>
    </w:p>
    <w:p w:rsidR="000E5572" w:rsidRDefault="000E5572" w:rsidP="000E5572">
      <w:pPr>
        <w:rPr>
          <w:rFonts w:ascii="宋体" w:hAnsi="宋体" w:cs="Arial"/>
          <w:color w:val="000000"/>
          <w:kern w:val="0"/>
        </w:rPr>
      </w:pPr>
    </w:p>
    <w:p w:rsidR="000E5572" w:rsidRPr="009103A3" w:rsidRDefault="000E5572" w:rsidP="000E5572">
      <w:pPr>
        <w:ind w:firstLineChars="200" w:firstLine="422"/>
        <w:rPr>
          <w:rFonts w:ascii="宋体" w:hAnsi="宋体" w:cs="Arial"/>
          <w:b/>
          <w:color w:val="000000"/>
          <w:kern w:val="0"/>
        </w:rPr>
      </w:pPr>
      <w:r w:rsidRPr="009103A3">
        <w:rPr>
          <w:rFonts w:ascii="宋体" w:hAnsi="宋体" w:cs="Arial" w:hint="eastAsia"/>
          <w:b/>
          <w:color w:val="000000"/>
          <w:kern w:val="0"/>
        </w:rPr>
        <w:t>3</w:t>
      </w:r>
      <w:r w:rsidRPr="009103A3">
        <w:rPr>
          <w:rFonts w:ascii="宋体" w:hAnsi="宋体" w:cs="Arial"/>
          <w:b/>
          <w:color w:val="000000"/>
          <w:kern w:val="0"/>
        </w:rPr>
        <w:t>.3</w:t>
      </w:r>
      <w:r>
        <w:rPr>
          <w:rFonts w:ascii="宋体" w:hAnsi="宋体" w:cs="Arial"/>
          <w:b/>
          <w:color w:val="000000"/>
          <w:kern w:val="0"/>
        </w:rPr>
        <w:t xml:space="preserve"> </w:t>
      </w:r>
      <w:r>
        <w:rPr>
          <w:rFonts w:ascii="宋体" w:hAnsi="宋体" w:cs="Arial" w:hint="eastAsia"/>
          <w:b/>
          <w:color w:val="000000"/>
          <w:kern w:val="0"/>
        </w:rPr>
        <w:t>CALB-</w:t>
      </w:r>
      <w:r w:rsidRPr="009103A3">
        <w:rPr>
          <w:rFonts w:ascii="宋体" w:hAnsi="宋体" w:cs="Arial" w:hint="eastAsia"/>
          <w:b/>
          <w:color w:val="000000"/>
          <w:kern w:val="0"/>
        </w:rPr>
        <w:t>制造工程研究院</w:t>
      </w:r>
    </w:p>
    <w:p w:rsidR="000E5572" w:rsidRPr="009103A3" w:rsidRDefault="000E5572" w:rsidP="000E5572">
      <w:pPr>
        <w:pStyle w:val="Default"/>
        <w:widowControl/>
        <w:spacing w:line="360" w:lineRule="exact"/>
        <w:ind w:firstLineChars="200" w:firstLine="420"/>
        <w:rPr>
          <w:rFonts w:hAnsi="宋体" w:cs="Arial"/>
          <w:sz w:val="21"/>
          <w:szCs w:val="21"/>
        </w:rPr>
      </w:pPr>
      <w:r w:rsidRPr="009103A3">
        <w:rPr>
          <w:rFonts w:hAnsi="宋体" w:cs="Arial" w:hint="eastAsia"/>
          <w:sz w:val="21"/>
          <w:szCs w:val="21"/>
        </w:rPr>
        <w:t>工艺开发部负责确认新导入产品制程、辅材</w:t>
      </w:r>
      <w:r>
        <w:rPr>
          <w:rFonts w:hAnsi="宋体" w:cs="Arial" w:hint="eastAsia"/>
          <w:sz w:val="21"/>
          <w:szCs w:val="21"/>
        </w:rPr>
        <w:t>等</w:t>
      </w:r>
      <w:r w:rsidRPr="009103A3">
        <w:rPr>
          <w:rFonts w:hAnsi="宋体" w:hint="eastAsia"/>
          <w:sz w:val="21"/>
          <w:szCs w:val="21"/>
        </w:rPr>
        <w:t>满足产品有害物质要求；</w:t>
      </w:r>
    </w:p>
    <w:p w:rsidR="000E5572" w:rsidRDefault="000E5572" w:rsidP="000E5572">
      <w:pPr>
        <w:widowControl/>
        <w:tabs>
          <w:tab w:val="left" w:pos="10490"/>
        </w:tabs>
        <w:autoSpaceDE w:val="0"/>
        <w:autoSpaceDN w:val="0"/>
        <w:adjustRightInd w:val="0"/>
        <w:spacing w:line="360" w:lineRule="exact"/>
        <w:ind w:rightChars="418" w:right="878" w:firstLineChars="200" w:firstLine="420"/>
        <w:jc w:val="left"/>
        <w:rPr>
          <w:rFonts w:ascii="宋体" w:hAnsi="宋体" w:cs="Arial"/>
          <w:color w:val="000000"/>
        </w:rPr>
      </w:pPr>
      <w:r w:rsidRPr="009103A3">
        <w:rPr>
          <w:rFonts w:hAnsi="宋体" w:cs="Arial" w:hint="eastAsia"/>
          <w:color w:val="000000"/>
        </w:rPr>
        <w:t>工艺开发部</w:t>
      </w:r>
      <w:r w:rsidRPr="009103A3">
        <w:rPr>
          <w:rFonts w:ascii="宋体" w:hAnsi="宋体" w:cs="Arial" w:hint="eastAsia"/>
          <w:color w:val="000000"/>
        </w:rPr>
        <w:t>负责组织</w:t>
      </w:r>
      <w:r w:rsidRPr="009103A3">
        <w:rPr>
          <w:rFonts w:ascii="宋体" w:hAnsi="宋体" w:cs="Arial" w:hint="eastAsia"/>
          <w:color w:val="000000"/>
          <w:kern w:val="0"/>
        </w:rPr>
        <w:t>量产前(</w:t>
      </w:r>
      <w:r w:rsidRPr="009103A3">
        <w:rPr>
          <w:rFonts w:ascii="宋体" w:hAnsi="宋体" w:cs="Arial"/>
          <w:color w:val="000000"/>
          <w:kern w:val="0"/>
        </w:rPr>
        <w:t>PPAP</w:t>
      </w:r>
      <w:r w:rsidRPr="009103A3">
        <w:rPr>
          <w:rFonts w:ascii="宋体" w:hAnsi="宋体" w:cs="Arial" w:hint="eastAsia"/>
          <w:color w:val="000000"/>
          <w:kern w:val="0"/>
        </w:rPr>
        <w:t>前</w:t>
      </w:r>
      <w:r w:rsidRPr="009103A3">
        <w:rPr>
          <w:rFonts w:ascii="宋体" w:hAnsi="宋体" w:cs="Arial"/>
          <w:color w:val="000000"/>
          <w:kern w:val="0"/>
        </w:rPr>
        <w:t>)</w:t>
      </w:r>
      <w:r w:rsidRPr="009103A3">
        <w:rPr>
          <w:rFonts w:ascii="宋体" w:hAnsi="宋体" w:cs="Arial" w:hint="eastAsia"/>
          <w:color w:val="000000"/>
        </w:rPr>
        <w:t>识别和评价制造过程中的有害物质及其污染源</w:t>
      </w:r>
      <w:r>
        <w:rPr>
          <w:rFonts w:ascii="宋体" w:hAnsi="宋体" w:cs="Arial" w:hint="eastAsia"/>
          <w:color w:val="000000"/>
        </w:rPr>
        <w:t>。</w:t>
      </w:r>
    </w:p>
    <w:p w:rsidR="000E5572" w:rsidRPr="009103A3" w:rsidRDefault="000E5572" w:rsidP="000E5572">
      <w:pPr>
        <w:widowControl/>
        <w:tabs>
          <w:tab w:val="left" w:pos="10490"/>
        </w:tabs>
        <w:autoSpaceDE w:val="0"/>
        <w:autoSpaceDN w:val="0"/>
        <w:adjustRightInd w:val="0"/>
        <w:spacing w:line="360" w:lineRule="exact"/>
        <w:ind w:left="142" w:rightChars="418" w:right="878" w:firstLineChars="100" w:firstLine="210"/>
        <w:jc w:val="left"/>
        <w:rPr>
          <w:rFonts w:ascii="宋体" w:hAnsi="宋体" w:cs="Arial"/>
          <w:color w:val="000000"/>
        </w:rPr>
      </w:pPr>
    </w:p>
    <w:p w:rsidR="000E5572" w:rsidRPr="009103A3" w:rsidRDefault="000E5572" w:rsidP="000E5572">
      <w:pPr>
        <w:widowControl/>
        <w:tabs>
          <w:tab w:val="left" w:pos="10490"/>
        </w:tabs>
        <w:autoSpaceDE w:val="0"/>
        <w:autoSpaceDN w:val="0"/>
        <w:adjustRightInd w:val="0"/>
        <w:spacing w:line="360" w:lineRule="exact"/>
        <w:ind w:left="142" w:rightChars="418" w:right="878" w:firstLineChars="100" w:firstLine="211"/>
        <w:jc w:val="left"/>
        <w:rPr>
          <w:rFonts w:ascii="宋体" w:hAnsi="宋体" w:cs="Arial"/>
          <w:b/>
          <w:color w:val="000000"/>
        </w:rPr>
      </w:pPr>
      <w:r w:rsidRPr="009103A3">
        <w:rPr>
          <w:rFonts w:ascii="宋体" w:hAnsi="宋体" w:cs="Arial"/>
          <w:b/>
          <w:color w:val="000000"/>
        </w:rPr>
        <w:lastRenderedPageBreak/>
        <w:t xml:space="preserve">3.4 </w:t>
      </w:r>
      <w:r w:rsidRPr="009103A3">
        <w:rPr>
          <w:rFonts w:ascii="宋体" w:hAnsi="宋体" w:cs="Arial" w:hint="eastAsia"/>
          <w:b/>
          <w:color w:val="000000"/>
        </w:rPr>
        <w:t>制造运营中心</w:t>
      </w:r>
    </w:p>
    <w:p w:rsidR="000E5572" w:rsidRPr="009103A3" w:rsidRDefault="000E5572" w:rsidP="000E5572">
      <w:pPr>
        <w:widowControl/>
        <w:tabs>
          <w:tab w:val="left" w:pos="10490"/>
        </w:tabs>
        <w:autoSpaceDE w:val="0"/>
        <w:autoSpaceDN w:val="0"/>
        <w:adjustRightInd w:val="0"/>
        <w:spacing w:line="360" w:lineRule="exact"/>
        <w:ind w:left="142" w:rightChars="418" w:right="878" w:firstLineChars="100" w:firstLine="210"/>
        <w:jc w:val="left"/>
        <w:rPr>
          <w:rFonts w:ascii="宋体" w:hAnsi="宋体" w:cs="Arial"/>
          <w:color w:val="000000"/>
        </w:rPr>
      </w:pPr>
      <w:r w:rsidRPr="009103A3">
        <w:rPr>
          <w:rFonts w:ascii="宋体" w:hAnsi="宋体" w:cs="Arial" w:hint="eastAsia"/>
          <w:color w:val="000000"/>
        </w:rPr>
        <w:t>3</w:t>
      </w:r>
      <w:r w:rsidRPr="009103A3">
        <w:rPr>
          <w:rFonts w:ascii="宋体" w:hAnsi="宋体" w:cs="Arial"/>
          <w:color w:val="000000"/>
        </w:rPr>
        <w:t>.4.1</w:t>
      </w:r>
      <w:r w:rsidRPr="009103A3">
        <w:rPr>
          <w:rFonts w:ascii="宋体" w:hAnsi="宋体" w:cs="Arial" w:hint="eastAsia"/>
          <w:color w:val="000000"/>
        </w:rPr>
        <w:t>质量技术部</w:t>
      </w:r>
    </w:p>
    <w:p w:rsidR="000E5572" w:rsidRPr="009103A3" w:rsidRDefault="000E5572" w:rsidP="000E5572">
      <w:pPr>
        <w:widowControl/>
        <w:tabs>
          <w:tab w:val="left" w:pos="10490"/>
        </w:tabs>
        <w:autoSpaceDE w:val="0"/>
        <w:autoSpaceDN w:val="0"/>
        <w:adjustRightInd w:val="0"/>
        <w:spacing w:line="360" w:lineRule="exact"/>
        <w:ind w:left="142" w:rightChars="418" w:right="878" w:firstLineChars="100" w:firstLine="210"/>
        <w:jc w:val="left"/>
        <w:rPr>
          <w:rFonts w:ascii="宋体" w:hAnsi="宋体" w:cs="Arial"/>
          <w:color w:val="000000"/>
          <w:kern w:val="0"/>
        </w:rPr>
      </w:pPr>
      <w:r w:rsidRPr="009103A3">
        <w:rPr>
          <w:rFonts w:ascii="宋体" w:hAnsi="宋体" w:cs="Arial" w:hint="eastAsia"/>
          <w:color w:val="000000"/>
        </w:rPr>
        <w:t>负责组织量产后识别和评价制造过程发生了变更后的有害物质及其污染源；</w:t>
      </w:r>
    </w:p>
    <w:p w:rsidR="000E5572" w:rsidRPr="005841BF" w:rsidRDefault="000E5572" w:rsidP="000E5572">
      <w:pPr>
        <w:widowControl/>
        <w:tabs>
          <w:tab w:val="left" w:pos="10490"/>
        </w:tabs>
        <w:autoSpaceDE w:val="0"/>
        <w:autoSpaceDN w:val="0"/>
        <w:adjustRightInd w:val="0"/>
        <w:spacing w:line="360" w:lineRule="exact"/>
        <w:ind w:left="142" w:rightChars="418" w:right="878" w:firstLineChars="100" w:firstLine="210"/>
        <w:jc w:val="left"/>
        <w:rPr>
          <w:rFonts w:ascii="宋体" w:hAnsi="宋体" w:cs="Arial"/>
        </w:rPr>
      </w:pPr>
      <w:r w:rsidRPr="005841BF">
        <w:rPr>
          <w:rFonts w:ascii="宋体" w:hAnsi="宋体" w:cs="Arial" w:hint="eastAsia"/>
        </w:rPr>
        <w:t>负责组织对进料发现的有害物质不合格事件进行分析处理；</w:t>
      </w:r>
    </w:p>
    <w:p w:rsidR="000E5572" w:rsidRPr="009103A3" w:rsidRDefault="000E5572" w:rsidP="000E5572">
      <w:pPr>
        <w:widowControl/>
        <w:tabs>
          <w:tab w:val="left" w:pos="10490"/>
        </w:tabs>
        <w:autoSpaceDE w:val="0"/>
        <w:autoSpaceDN w:val="0"/>
        <w:adjustRightInd w:val="0"/>
        <w:spacing w:line="360" w:lineRule="exact"/>
        <w:ind w:left="142" w:rightChars="418" w:right="878" w:firstLineChars="100" w:firstLine="210"/>
        <w:jc w:val="left"/>
        <w:rPr>
          <w:rFonts w:ascii="宋体" w:hAnsi="宋体" w:cs="Arial"/>
          <w:color w:val="000000"/>
          <w:u w:val="wave"/>
        </w:rPr>
      </w:pPr>
      <w:r w:rsidRPr="009103A3">
        <w:rPr>
          <w:rFonts w:hint="eastAsia"/>
          <w:color w:val="000000"/>
        </w:rPr>
        <w:t>IQC</w:t>
      </w:r>
      <w:r w:rsidRPr="009103A3">
        <w:rPr>
          <w:rFonts w:hint="eastAsia"/>
          <w:color w:val="000000"/>
        </w:rPr>
        <w:t>依据《原材料检验规范》要求，对原材料的有害物质检测结果及检测报告有效期进行确认。</w:t>
      </w:r>
    </w:p>
    <w:p w:rsidR="00B615DF" w:rsidRDefault="000E5572" w:rsidP="000E5572">
      <w:pPr>
        <w:ind w:left="360"/>
        <w:rPr>
          <w:rFonts w:ascii="宋体" w:hAnsi="宋体"/>
          <w:color w:val="000000"/>
        </w:rPr>
      </w:pPr>
      <w:r w:rsidRPr="009103A3">
        <w:rPr>
          <w:rFonts w:ascii="宋体" w:hAnsi="宋体" w:hint="eastAsia"/>
          <w:color w:val="000000"/>
        </w:rPr>
        <w:t>3</w:t>
      </w:r>
      <w:r w:rsidRPr="009103A3">
        <w:rPr>
          <w:rFonts w:ascii="宋体" w:hAnsi="宋体"/>
          <w:color w:val="000000"/>
        </w:rPr>
        <w:t>.4.2</w:t>
      </w:r>
      <w:r>
        <w:rPr>
          <w:rFonts w:ascii="宋体" w:hAnsi="宋体" w:hint="eastAsia"/>
          <w:color w:val="000000"/>
        </w:rPr>
        <w:t>工艺、设备、车间</w:t>
      </w:r>
    </w:p>
    <w:p w:rsidR="000E5572" w:rsidRPr="009103A3" w:rsidRDefault="000E5572" w:rsidP="000E5572">
      <w:pPr>
        <w:ind w:left="360"/>
        <w:rPr>
          <w:rFonts w:ascii="宋体" w:hAnsi="宋体"/>
          <w:color w:val="000000"/>
        </w:rPr>
      </w:pPr>
      <w:r w:rsidRPr="009103A3">
        <w:rPr>
          <w:rFonts w:ascii="宋体" w:hAnsi="宋体" w:hint="eastAsia"/>
          <w:color w:val="000000"/>
        </w:rPr>
        <w:t>负责进行制造过程中与产品有接触的辅料、设备、工装、治具、夹具等的污染识别与评价，必要时提出改善措施；</w:t>
      </w:r>
    </w:p>
    <w:p w:rsidR="000E5572" w:rsidRPr="00BA6BB0" w:rsidRDefault="000E5572" w:rsidP="000E5572">
      <w:pPr>
        <w:widowControl/>
        <w:tabs>
          <w:tab w:val="left" w:pos="10490"/>
        </w:tabs>
        <w:autoSpaceDE w:val="0"/>
        <w:autoSpaceDN w:val="0"/>
        <w:adjustRightInd w:val="0"/>
        <w:spacing w:line="360" w:lineRule="exact"/>
        <w:ind w:left="142" w:rightChars="418" w:right="878" w:firstLineChars="100" w:firstLine="210"/>
        <w:jc w:val="left"/>
        <w:rPr>
          <w:rFonts w:ascii="宋体" w:hAnsi="宋体" w:cs="Arial"/>
        </w:rPr>
      </w:pPr>
      <w:r w:rsidRPr="00BA6BB0">
        <w:rPr>
          <w:rFonts w:ascii="宋体" w:hAnsi="宋体" w:cs="Arial" w:hint="eastAsia"/>
        </w:rPr>
        <w:t>生产负责组织一线员工的有害物质意识及知识的培训；</w:t>
      </w:r>
    </w:p>
    <w:p w:rsidR="000E5572" w:rsidRPr="00BA6BB0" w:rsidRDefault="00A77244" w:rsidP="000E5572">
      <w:pPr>
        <w:ind w:left="360"/>
        <w:rPr>
          <w:rFonts w:ascii="宋体" w:hAnsi="宋体" w:cs="Arial"/>
          <w:kern w:val="0"/>
        </w:rPr>
      </w:pPr>
      <w:r>
        <w:rPr>
          <w:rFonts w:ascii="宋体" w:hAnsi="宋体" w:hint="eastAsia"/>
        </w:rPr>
        <w:t>质量保证部</w:t>
      </w:r>
      <w:r w:rsidR="000E5572" w:rsidRPr="00BA6BB0">
        <w:rPr>
          <w:rFonts w:ascii="宋体" w:hAnsi="宋体" w:hint="eastAsia"/>
        </w:rPr>
        <w:t>负责及时通报</w:t>
      </w:r>
      <w:r w:rsidR="000E5572" w:rsidRPr="00BA6BB0">
        <w:rPr>
          <w:rFonts w:ascii="宋体" w:hAnsi="宋体" w:cs="Arial" w:hint="eastAsia"/>
          <w:kern w:val="0"/>
        </w:rPr>
        <w:t>生产过程中发生的有害物质不合格事件，并协助进行改善；</w:t>
      </w:r>
    </w:p>
    <w:p w:rsidR="000E5572" w:rsidRPr="00BA6BB0" w:rsidRDefault="000E5572" w:rsidP="000E5572">
      <w:pPr>
        <w:ind w:left="360"/>
        <w:rPr>
          <w:rFonts w:ascii="宋体" w:hAnsi="宋体" w:cs="Arial"/>
          <w:kern w:val="0"/>
        </w:rPr>
      </w:pPr>
      <w:r w:rsidRPr="00BA6BB0">
        <w:rPr>
          <w:rFonts w:ascii="宋体" w:hAnsi="宋体" w:cs="Arial" w:hint="eastAsia"/>
          <w:kern w:val="0"/>
        </w:rPr>
        <w:t>质量保障部负责组织生产过程、成品检验过程中发现有害物质不合格事件的处理，并监督现场有害物质管理处于受控状态。</w:t>
      </w:r>
    </w:p>
    <w:p w:rsidR="000E5572" w:rsidRDefault="000E5572" w:rsidP="000E5572">
      <w:pPr>
        <w:ind w:left="360"/>
        <w:rPr>
          <w:rFonts w:ascii="宋体" w:hAnsi="宋体"/>
        </w:rPr>
      </w:pPr>
    </w:p>
    <w:p w:rsidR="000E5572" w:rsidRPr="00BA6BB0" w:rsidRDefault="000E5572" w:rsidP="000E5572">
      <w:pPr>
        <w:ind w:left="360"/>
        <w:rPr>
          <w:rFonts w:ascii="宋体" w:hAnsi="宋体"/>
          <w:b/>
        </w:rPr>
      </w:pPr>
      <w:r>
        <w:rPr>
          <w:rFonts w:ascii="宋体" w:hAnsi="宋体" w:hint="eastAsia"/>
          <w:b/>
        </w:rPr>
        <w:t>3</w:t>
      </w:r>
      <w:r>
        <w:rPr>
          <w:rFonts w:ascii="宋体" w:hAnsi="宋体"/>
          <w:b/>
        </w:rPr>
        <w:t xml:space="preserve">.5 </w:t>
      </w:r>
      <w:r w:rsidRPr="00BA6BB0">
        <w:rPr>
          <w:rFonts w:ascii="宋体" w:hAnsi="宋体" w:hint="eastAsia"/>
          <w:b/>
        </w:rPr>
        <w:t>质量管理部</w:t>
      </w:r>
    </w:p>
    <w:p w:rsidR="000E5572" w:rsidRPr="00BA6BB0" w:rsidRDefault="000E5572" w:rsidP="000E5572">
      <w:pPr>
        <w:ind w:left="360"/>
        <w:rPr>
          <w:rFonts w:ascii="宋体" w:hAnsi="宋体" w:cs="Arial"/>
          <w:kern w:val="0"/>
        </w:rPr>
      </w:pPr>
      <w:r w:rsidRPr="00BA6BB0">
        <w:rPr>
          <w:rFonts w:ascii="宋体" w:hAnsi="宋体" w:cs="Arial" w:hint="eastAsia"/>
          <w:kern w:val="0"/>
        </w:rPr>
        <w:t>主导有害物质管理体系建立、维护和持续改进；</w:t>
      </w:r>
    </w:p>
    <w:p w:rsidR="000E5572" w:rsidRPr="009103A3" w:rsidRDefault="000E5572" w:rsidP="000E5572">
      <w:pPr>
        <w:ind w:left="360"/>
        <w:rPr>
          <w:rFonts w:ascii="宋体" w:hAnsi="宋体"/>
          <w:bCs/>
          <w:color w:val="000000"/>
        </w:rPr>
      </w:pPr>
      <w:r w:rsidRPr="00BA6BB0">
        <w:rPr>
          <w:rFonts w:ascii="宋体" w:hAnsi="宋体" w:cs="Arial" w:hint="eastAsia"/>
        </w:rPr>
        <w:t>负责</w:t>
      </w:r>
      <w:r w:rsidRPr="00BA6BB0">
        <w:rPr>
          <w:rFonts w:ascii="宋体" w:hAnsi="宋体" w:hint="eastAsia"/>
          <w:bCs/>
        </w:rPr>
        <w:t>组织与有害物质管理相关岗位的员工的</w:t>
      </w:r>
      <w:r w:rsidRPr="009103A3">
        <w:rPr>
          <w:rFonts w:ascii="宋体" w:hAnsi="宋体" w:hint="eastAsia"/>
          <w:bCs/>
          <w:color w:val="000000"/>
        </w:rPr>
        <w:t>有害物质管理体系相关知识的培训及宣导；</w:t>
      </w:r>
    </w:p>
    <w:p w:rsidR="000E5572" w:rsidRPr="009103A3" w:rsidRDefault="000E5572" w:rsidP="000E5572">
      <w:pPr>
        <w:ind w:left="360"/>
        <w:rPr>
          <w:rFonts w:ascii="宋体" w:hAnsi="宋体"/>
          <w:bCs/>
          <w:color w:val="000000"/>
        </w:rPr>
      </w:pPr>
      <w:r w:rsidRPr="009103A3">
        <w:rPr>
          <w:rFonts w:hint="eastAsia"/>
          <w:color w:val="000000"/>
        </w:rPr>
        <w:t>负</w:t>
      </w:r>
      <w:r w:rsidRPr="009103A3">
        <w:rPr>
          <w:color w:val="000000"/>
        </w:rPr>
        <w:t>责《</w:t>
      </w:r>
      <w:r w:rsidRPr="009103A3">
        <w:rPr>
          <w:rFonts w:hint="eastAsia"/>
          <w:color w:val="000000"/>
        </w:rPr>
        <w:t>有害物质</w:t>
      </w:r>
      <w:r w:rsidRPr="009103A3">
        <w:rPr>
          <w:color w:val="000000"/>
        </w:rPr>
        <w:t>管理程序》的制定、更新。</w:t>
      </w:r>
    </w:p>
    <w:p w:rsidR="000E5572" w:rsidRPr="000E5572" w:rsidRDefault="000E5572" w:rsidP="000E5572">
      <w:pPr>
        <w:ind w:left="360"/>
        <w:rPr>
          <w:rFonts w:ascii="宋体" w:hAnsi="宋体"/>
        </w:rPr>
      </w:pPr>
    </w:p>
    <w:p w:rsidR="000E5572" w:rsidRPr="000E5572" w:rsidRDefault="000E5572" w:rsidP="000E5572">
      <w:pPr>
        <w:ind w:left="360"/>
        <w:rPr>
          <w:rFonts w:ascii="宋体" w:hAnsi="宋体"/>
          <w:b/>
        </w:rPr>
      </w:pPr>
      <w:r w:rsidRPr="00BA6BB0">
        <w:rPr>
          <w:rFonts w:ascii="宋体" w:hAnsi="宋体" w:hint="eastAsia"/>
          <w:b/>
        </w:rPr>
        <w:t>3</w:t>
      </w:r>
      <w:r w:rsidRPr="00BA6BB0">
        <w:rPr>
          <w:rFonts w:ascii="宋体" w:hAnsi="宋体"/>
          <w:b/>
        </w:rPr>
        <w:t>.</w:t>
      </w:r>
      <w:r>
        <w:rPr>
          <w:rFonts w:ascii="宋体" w:hAnsi="宋体"/>
          <w:b/>
        </w:rPr>
        <w:t xml:space="preserve">6 </w:t>
      </w:r>
      <w:r>
        <w:rPr>
          <w:rFonts w:ascii="宋体" w:hAnsi="宋体" w:hint="eastAsia"/>
          <w:b/>
        </w:rPr>
        <w:t>CALB-</w:t>
      </w:r>
      <w:r w:rsidRPr="00BA6BB0">
        <w:rPr>
          <w:rFonts w:ascii="宋体" w:hAnsi="宋体" w:hint="eastAsia"/>
          <w:b/>
        </w:rPr>
        <w:t>质量中心</w:t>
      </w:r>
    </w:p>
    <w:p w:rsidR="000E5572" w:rsidRDefault="000E5572" w:rsidP="000E5572">
      <w:pPr>
        <w:ind w:left="360"/>
        <w:rPr>
          <w:rFonts w:ascii="宋体" w:hAnsi="宋体"/>
          <w:b/>
          <w:color w:val="000000"/>
        </w:rPr>
      </w:pPr>
      <w:r w:rsidRPr="009103A3">
        <w:rPr>
          <w:rFonts w:ascii="宋体" w:hAnsi="宋体" w:hint="eastAsia"/>
          <w:b/>
          <w:color w:val="000000"/>
        </w:rPr>
        <w:t>3</w:t>
      </w:r>
      <w:r w:rsidRPr="009103A3">
        <w:rPr>
          <w:rFonts w:ascii="宋体" w:hAnsi="宋体"/>
          <w:b/>
          <w:color w:val="000000"/>
        </w:rPr>
        <w:t>.</w:t>
      </w:r>
      <w:r>
        <w:rPr>
          <w:rFonts w:ascii="宋体" w:hAnsi="宋体"/>
          <w:b/>
          <w:color w:val="000000"/>
        </w:rPr>
        <w:t>6</w:t>
      </w:r>
      <w:r w:rsidRPr="009103A3">
        <w:rPr>
          <w:rFonts w:ascii="宋体" w:hAnsi="宋体"/>
          <w:b/>
          <w:color w:val="000000"/>
        </w:rPr>
        <w:t>.</w:t>
      </w:r>
      <w:r>
        <w:rPr>
          <w:rFonts w:ascii="宋体" w:hAnsi="宋体"/>
          <w:b/>
          <w:color w:val="000000"/>
        </w:rPr>
        <w:t>1</w:t>
      </w:r>
      <w:r w:rsidRPr="009103A3">
        <w:rPr>
          <w:rFonts w:ascii="宋体" w:hAnsi="宋体" w:hint="eastAsia"/>
          <w:b/>
          <w:color w:val="000000"/>
        </w:rPr>
        <w:t>新产品质量部P</w:t>
      </w:r>
      <w:r w:rsidRPr="009103A3">
        <w:rPr>
          <w:rFonts w:ascii="宋体" w:hAnsi="宋体"/>
          <w:b/>
          <w:color w:val="000000"/>
        </w:rPr>
        <w:t>QM</w:t>
      </w:r>
    </w:p>
    <w:p w:rsidR="000E5572" w:rsidRDefault="000E5572" w:rsidP="000E5572">
      <w:pPr>
        <w:ind w:left="360"/>
        <w:rPr>
          <w:rFonts w:ascii="宋体" w:hAnsi="宋体" w:cs="Arial"/>
          <w:color w:val="000000"/>
          <w:kern w:val="0"/>
        </w:rPr>
      </w:pPr>
      <w:r w:rsidRPr="009103A3">
        <w:rPr>
          <w:rFonts w:ascii="宋体" w:hAnsi="宋体" w:cs="Arial" w:hint="eastAsia"/>
          <w:color w:val="000000"/>
          <w:kern w:val="0"/>
        </w:rPr>
        <w:t>负责组织并参与客户有害物质相关的协议/文件评审，并签署质量协议，必要时签署有害物质相关的协议，</w:t>
      </w:r>
    </w:p>
    <w:p w:rsidR="000E5572" w:rsidRPr="00082D5B" w:rsidRDefault="000E5572" w:rsidP="000E5572">
      <w:pPr>
        <w:rPr>
          <w:rFonts w:ascii="宋体" w:hAnsi="宋体"/>
          <w:b/>
          <w:color w:val="000000"/>
        </w:rPr>
      </w:pPr>
      <w:r w:rsidRPr="009103A3">
        <w:rPr>
          <w:rFonts w:ascii="宋体" w:hAnsi="宋体" w:cs="Arial" w:hint="eastAsia"/>
          <w:color w:val="000000"/>
          <w:kern w:val="0"/>
        </w:rPr>
        <w:t>向客户提供有害物质保证声明；</w:t>
      </w:r>
    </w:p>
    <w:p w:rsidR="000E5572" w:rsidRPr="009103A3" w:rsidRDefault="000E5572" w:rsidP="000E5572">
      <w:pPr>
        <w:ind w:left="360"/>
        <w:rPr>
          <w:rFonts w:ascii="宋体" w:hAnsi="宋体" w:cs="Arial"/>
          <w:color w:val="000000"/>
          <w:kern w:val="0"/>
        </w:rPr>
      </w:pPr>
      <w:r w:rsidRPr="009103A3">
        <w:rPr>
          <w:rFonts w:ascii="宋体" w:hAnsi="宋体" w:cs="Arial" w:hint="eastAsia"/>
          <w:color w:val="000000"/>
          <w:kern w:val="0"/>
        </w:rPr>
        <w:t>负责主导项目阶段客户有害物质相关的审核工作；</w:t>
      </w:r>
    </w:p>
    <w:p w:rsidR="000E5572" w:rsidRPr="009103A3" w:rsidRDefault="000E5572" w:rsidP="000E5572">
      <w:pPr>
        <w:ind w:left="360"/>
        <w:rPr>
          <w:rFonts w:ascii="宋体" w:hAnsi="宋体" w:cs="Arial"/>
          <w:color w:val="000000"/>
          <w:kern w:val="0"/>
        </w:rPr>
      </w:pPr>
      <w:r w:rsidRPr="009103A3">
        <w:rPr>
          <w:rFonts w:ascii="宋体" w:hAnsi="宋体" w:cs="Arial" w:hint="eastAsia"/>
          <w:color w:val="000000"/>
          <w:kern w:val="0"/>
        </w:rPr>
        <w:t>负责在</w:t>
      </w:r>
      <w:r w:rsidRPr="009103A3">
        <w:rPr>
          <w:rFonts w:ascii="宋体" w:hAnsi="宋体" w:cs="Arial"/>
          <w:color w:val="000000"/>
          <w:kern w:val="0"/>
        </w:rPr>
        <w:t>B</w:t>
      </w:r>
      <w:r w:rsidRPr="009103A3">
        <w:rPr>
          <w:rFonts w:ascii="宋体" w:hAnsi="宋体" w:cs="Arial" w:hint="eastAsia"/>
          <w:color w:val="000000"/>
          <w:kern w:val="0"/>
        </w:rPr>
        <w:t>样里程碑认可后P</w:t>
      </w:r>
      <w:r w:rsidRPr="009103A3">
        <w:rPr>
          <w:rFonts w:ascii="宋体" w:hAnsi="宋体" w:cs="Arial"/>
          <w:color w:val="000000"/>
          <w:kern w:val="0"/>
        </w:rPr>
        <w:t>PAP</w:t>
      </w:r>
      <w:r w:rsidRPr="009103A3">
        <w:rPr>
          <w:rFonts w:ascii="宋体" w:hAnsi="宋体" w:cs="Arial" w:hint="eastAsia"/>
          <w:color w:val="000000"/>
          <w:kern w:val="0"/>
        </w:rPr>
        <w:t>量产前，</w:t>
      </w:r>
      <w:r w:rsidRPr="009103A3">
        <w:rPr>
          <w:rFonts w:ascii="宋体" w:hAnsi="宋体" w:cs="Arial" w:hint="eastAsia"/>
          <w:color w:val="000000"/>
        </w:rPr>
        <w:t>参与识别和评价制造过程有害物质及其污染源；</w:t>
      </w:r>
    </w:p>
    <w:p w:rsidR="000E5572" w:rsidRPr="009103A3" w:rsidRDefault="000E5572" w:rsidP="000E5572">
      <w:pPr>
        <w:ind w:left="360"/>
        <w:rPr>
          <w:rFonts w:ascii="宋体" w:hAnsi="宋体" w:cs="Arial"/>
          <w:color w:val="000000"/>
          <w:kern w:val="0"/>
        </w:rPr>
      </w:pPr>
      <w:r w:rsidRPr="009103A3">
        <w:rPr>
          <w:rFonts w:ascii="宋体" w:hAnsi="宋体" w:cs="Arial" w:hint="eastAsia"/>
          <w:color w:val="000000"/>
          <w:kern w:val="0"/>
        </w:rPr>
        <w:t>负责协助质量技术部对有害物质不合格品进行分析处理；</w:t>
      </w:r>
    </w:p>
    <w:p w:rsidR="000E5572" w:rsidRPr="009103A3" w:rsidRDefault="000E5572" w:rsidP="000E5572">
      <w:pPr>
        <w:ind w:left="360"/>
        <w:rPr>
          <w:rFonts w:ascii="宋体" w:hAnsi="宋体" w:cs="Arial"/>
          <w:color w:val="000000"/>
          <w:kern w:val="0"/>
        </w:rPr>
      </w:pPr>
      <w:r w:rsidRPr="009103A3">
        <w:rPr>
          <w:rFonts w:ascii="宋体" w:hAnsi="宋体" w:cs="Arial" w:hint="eastAsia"/>
          <w:color w:val="000000"/>
          <w:kern w:val="0"/>
        </w:rPr>
        <w:t>负责在产品量产前及时向客户通报有害物质不合格事项，并推动改善；</w:t>
      </w:r>
    </w:p>
    <w:p w:rsidR="000E5572" w:rsidRPr="009103A3" w:rsidRDefault="000E5572" w:rsidP="000E5572">
      <w:pPr>
        <w:ind w:left="360"/>
        <w:rPr>
          <w:rFonts w:ascii="宋体" w:hAnsi="宋体" w:cs="Arial"/>
          <w:color w:val="000000"/>
          <w:kern w:val="0"/>
        </w:rPr>
      </w:pPr>
      <w:r w:rsidRPr="009103A3">
        <w:rPr>
          <w:rFonts w:ascii="宋体" w:hAnsi="宋体" w:cs="Arial" w:hint="eastAsia"/>
          <w:color w:val="000000"/>
          <w:kern w:val="0"/>
        </w:rPr>
        <w:t>负责量产前组织进行有害物质相关</w:t>
      </w:r>
      <w:proofErr w:type="gramStart"/>
      <w:r w:rsidRPr="009103A3">
        <w:rPr>
          <w:rFonts w:ascii="宋体" w:hAnsi="宋体" w:cs="Arial" w:hint="eastAsia"/>
          <w:color w:val="000000"/>
          <w:kern w:val="0"/>
        </w:rPr>
        <w:t>的客诉处理</w:t>
      </w:r>
      <w:proofErr w:type="gramEnd"/>
      <w:r w:rsidRPr="009103A3">
        <w:rPr>
          <w:rFonts w:ascii="宋体" w:hAnsi="宋体" w:cs="Arial" w:hint="eastAsia"/>
          <w:color w:val="000000"/>
          <w:kern w:val="0"/>
        </w:rPr>
        <w:t>，必要时完成产品紧急召回。</w:t>
      </w:r>
    </w:p>
    <w:p w:rsidR="000E5572" w:rsidRPr="009103A3" w:rsidRDefault="000E5572" w:rsidP="000E5572">
      <w:pPr>
        <w:widowControl/>
        <w:tabs>
          <w:tab w:val="left" w:pos="10490"/>
        </w:tabs>
        <w:autoSpaceDE w:val="0"/>
        <w:autoSpaceDN w:val="0"/>
        <w:adjustRightInd w:val="0"/>
        <w:spacing w:line="360" w:lineRule="exact"/>
        <w:ind w:left="142" w:rightChars="418" w:right="878" w:firstLineChars="100" w:firstLine="211"/>
        <w:jc w:val="left"/>
        <w:rPr>
          <w:rFonts w:ascii="宋体" w:hAnsi="宋体" w:cs="Arial"/>
          <w:b/>
          <w:color w:val="000000"/>
        </w:rPr>
      </w:pPr>
      <w:r w:rsidRPr="009103A3">
        <w:rPr>
          <w:rFonts w:ascii="宋体" w:hAnsi="宋体" w:cs="Arial" w:hint="eastAsia"/>
          <w:b/>
          <w:color w:val="000000"/>
        </w:rPr>
        <w:t>3</w:t>
      </w:r>
      <w:r w:rsidRPr="009103A3">
        <w:rPr>
          <w:rFonts w:ascii="宋体" w:hAnsi="宋体" w:cs="Arial"/>
          <w:b/>
          <w:color w:val="000000"/>
        </w:rPr>
        <w:t>.</w:t>
      </w:r>
      <w:r>
        <w:rPr>
          <w:rFonts w:ascii="宋体" w:hAnsi="宋体" w:cs="Arial"/>
          <w:b/>
          <w:color w:val="000000"/>
        </w:rPr>
        <w:t>6</w:t>
      </w:r>
      <w:r w:rsidRPr="009103A3">
        <w:rPr>
          <w:rFonts w:ascii="宋体" w:hAnsi="宋体" w:cs="Arial"/>
          <w:b/>
          <w:color w:val="000000"/>
        </w:rPr>
        <w:t>.</w:t>
      </w:r>
      <w:r w:rsidR="00CD2FD2">
        <w:rPr>
          <w:rFonts w:ascii="宋体" w:hAnsi="宋体" w:cs="Arial"/>
          <w:b/>
          <w:color w:val="000000"/>
        </w:rPr>
        <w:t>2</w:t>
      </w:r>
      <w:r>
        <w:rPr>
          <w:rFonts w:ascii="宋体" w:hAnsi="宋体" w:cs="Arial"/>
          <w:b/>
          <w:color w:val="000000"/>
        </w:rPr>
        <w:t xml:space="preserve"> </w:t>
      </w:r>
      <w:r w:rsidRPr="009103A3">
        <w:rPr>
          <w:rFonts w:ascii="宋体" w:hAnsi="宋体" w:cs="Arial" w:hint="eastAsia"/>
          <w:b/>
          <w:color w:val="000000"/>
        </w:rPr>
        <w:t>售后质量部C</w:t>
      </w:r>
      <w:r w:rsidRPr="009103A3">
        <w:rPr>
          <w:rFonts w:ascii="宋体" w:hAnsi="宋体" w:cs="Arial"/>
          <w:b/>
          <w:color w:val="000000"/>
        </w:rPr>
        <w:t>QE</w:t>
      </w:r>
    </w:p>
    <w:p w:rsidR="000E5572" w:rsidRPr="009103A3" w:rsidRDefault="000E5572" w:rsidP="000E5572">
      <w:pPr>
        <w:ind w:left="360"/>
        <w:rPr>
          <w:rFonts w:ascii="宋体" w:hAnsi="宋体" w:cs="Arial"/>
          <w:color w:val="000000"/>
          <w:kern w:val="0"/>
        </w:rPr>
      </w:pPr>
      <w:r w:rsidRPr="009103A3">
        <w:rPr>
          <w:rFonts w:ascii="宋体" w:hAnsi="宋体" w:cs="Arial" w:hint="eastAsia"/>
          <w:color w:val="000000"/>
          <w:kern w:val="0"/>
        </w:rPr>
        <w:t>负责在产品量产后及时向客户通报有害物质不合格事项，并推动改善；</w:t>
      </w:r>
    </w:p>
    <w:p w:rsidR="000E5572" w:rsidRPr="009103A3" w:rsidRDefault="000E5572" w:rsidP="000E5572">
      <w:pPr>
        <w:ind w:left="360"/>
        <w:rPr>
          <w:rFonts w:ascii="宋体" w:hAnsi="宋体" w:cs="Arial"/>
          <w:color w:val="000000"/>
          <w:kern w:val="0"/>
        </w:rPr>
      </w:pPr>
      <w:r w:rsidRPr="009103A3">
        <w:rPr>
          <w:rFonts w:ascii="宋体" w:hAnsi="宋体" w:cs="Arial" w:hint="eastAsia"/>
          <w:color w:val="000000"/>
          <w:kern w:val="0"/>
        </w:rPr>
        <w:t>负责量产后组织进行有害物质相关</w:t>
      </w:r>
      <w:proofErr w:type="gramStart"/>
      <w:r w:rsidRPr="009103A3">
        <w:rPr>
          <w:rFonts w:ascii="宋体" w:hAnsi="宋体" w:cs="Arial" w:hint="eastAsia"/>
          <w:color w:val="000000"/>
          <w:kern w:val="0"/>
        </w:rPr>
        <w:t>的客诉处理</w:t>
      </w:r>
      <w:proofErr w:type="gramEnd"/>
      <w:r w:rsidRPr="009103A3">
        <w:rPr>
          <w:rFonts w:ascii="宋体" w:hAnsi="宋体" w:cs="Arial" w:hint="eastAsia"/>
          <w:color w:val="000000"/>
          <w:kern w:val="0"/>
        </w:rPr>
        <w:t>，必要时完成产品紧急召回。</w:t>
      </w:r>
    </w:p>
    <w:p w:rsidR="000E5572" w:rsidRDefault="000E5572" w:rsidP="000E5572">
      <w:pPr>
        <w:ind w:left="360"/>
        <w:rPr>
          <w:rFonts w:ascii="宋体" w:hAnsi="宋体" w:cs="Arial"/>
          <w:b/>
          <w:color w:val="000000"/>
          <w:kern w:val="0"/>
        </w:rPr>
      </w:pPr>
    </w:p>
    <w:p w:rsidR="00DD0513" w:rsidRPr="009103A3" w:rsidRDefault="00DD0513" w:rsidP="00DD0513">
      <w:pPr>
        <w:ind w:left="360"/>
        <w:rPr>
          <w:rFonts w:ascii="宋体" w:hAnsi="宋体" w:cs="Arial"/>
          <w:color w:val="000000"/>
        </w:rPr>
      </w:pPr>
      <w:r w:rsidRPr="009103A3">
        <w:rPr>
          <w:rFonts w:ascii="宋体" w:hAnsi="宋体" w:cs="Arial" w:hint="eastAsia"/>
          <w:color w:val="000000"/>
        </w:rPr>
        <w:t>3</w:t>
      </w:r>
      <w:r w:rsidRPr="009103A3">
        <w:rPr>
          <w:rFonts w:ascii="宋体" w:hAnsi="宋体" w:cs="Arial"/>
          <w:color w:val="000000"/>
        </w:rPr>
        <w:t>.</w:t>
      </w:r>
      <w:r>
        <w:rPr>
          <w:rFonts w:ascii="宋体" w:hAnsi="宋体" w:cs="Arial"/>
          <w:color w:val="000000"/>
        </w:rPr>
        <w:t xml:space="preserve">7 </w:t>
      </w:r>
      <w:r>
        <w:rPr>
          <w:rFonts w:ascii="宋体" w:hAnsi="宋体" w:cs="Arial" w:hint="eastAsia"/>
          <w:color w:val="000000"/>
        </w:rPr>
        <w:t>采购部</w:t>
      </w:r>
    </w:p>
    <w:p w:rsidR="00DD0513" w:rsidRPr="006725B3" w:rsidRDefault="00DD0513" w:rsidP="00DD0513">
      <w:pPr>
        <w:ind w:left="360"/>
        <w:rPr>
          <w:rFonts w:ascii="宋体" w:hAnsi="宋体" w:cs="Arial"/>
          <w:color w:val="000000"/>
          <w:kern w:val="0"/>
        </w:rPr>
      </w:pPr>
      <w:r w:rsidRPr="006725B3">
        <w:rPr>
          <w:rFonts w:ascii="宋体" w:hAnsi="宋体" w:cs="Arial" w:hint="eastAsia"/>
          <w:color w:val="000000"/>
          <w:kern w:val="0"/>
        </w:rPr>
        <w:t>采购</w:t>
      </w:r>
      <w:proofErr w:type="gramStart"/>
      <w:r w:rsidRPr="006725B3">
        <w:rPr>
          <w:rFonts w:ascii="宋体" w:hAnsi="宋体" w:cs="Arial" w:hint="eastAsia"/>
          <w:color w:val="000000"/>
          <w:kern w:val="0"/>
        </w:rPr>
        <w:t>履行部</w:t>
      </w:r>
      <w:proofErr w:type="gramEnd"/>
      <w:r w:rsidRPr="006725B3">
        <w:rPr>
          <w:rFonts w:ascii="宋体" w:hAnsi="宋体" w:cs="Arial" w:hint="eastAsia"/>
          <w:color w:val="000000"/>
        </w:rPr>
        <w:t>负责按照要求采购符合有害物质要求的材料。</w:t>
      </w:r>
    </w:p>
    <w:p w:rsidR="00DD0513" w:rsidRPr="00DD0513" w:rsidRDefault="00DD0513" w:rsidP="000E5572">
      <w:pPr>
        <w:ind w:left="360"/>
        <w:rPr>
          <w:rFonts w:ascii="宋体" w:hAnsi="宋体" w:cs="Arial"/>
          <w:b/>
          <w:color w:val="000000"/>
          <w:kern w:val="0"/>
        </w:rPr>
      </w:pPr>
    </w:p>
    <w:p w:rsidR="000E5572" w:rsidRPr="009103A3" w:rsidRDefault="000E5572" w:rsidP="000E5572">
      <w:pPr>
        <w:ind w:left="360"/>
        <w:rPr>
          <w:rFonts w:ascii="宋体" w:hAnsi="宋体" w:cs="Arial"/>
          <w:b/>
          <w:color w:val="000000"/>
          <w:kern w:val="0"/>
        </w:rPr>
      </w:pPr>
      <w:r w:rsidRPr="009103A3">
        <w:rPr>
          <w:rFonts w:ascii="宋体" w:hAnsi="宋体" w:cs="Arial" w:hint="eastAsia"/>
          <w:b/>
          <w:color w:val="000000"/>
          <w:kern w:val="0"/>
        </w:rPr>
        <w:t>3</w:t>
      </w:r>
      <w:r w:rsidRPr="009103A3">
        <w:rPr>
          <w:rFonts w:ascii="宋体" w:hAnsi="宋体" w:cs="Arial"/>
          <w:b/>
          <w:color w:val="000000"/>
          <w:kern w:val="0"/>
        </w:rPr>
        <w:t>.</w:t>
      </w:r>
      <w:r w:rsidR="00DD0513">
        <w:rPr>
          <w:rFonts w:ascii="宋体" w:hAnsi="宋体" w:cs="Arial"/>
          <w:b/>
          <w:color w:val="000000"/>
          <w:kern w:val="0"/>
        </w:rPr>
        <w:t>8</w:t>
      </w:r>
      <w:r>
        <w:rPr>
          <w:rFonts w:ascii="宋体" w:hAnsi="宋体" w:cs="Arial"/>
          <w:b/>
          <w:color w:val="000000"/>
          <w:kern w:val="0"/>
        </w:rPr>
        <w:t xml:space="preserve"> </w:t>
      </w:r>
      <w:r>
        <w:rPr>
          <w:rFonts w:ascii="宋体" w:hAnsi="宋体" w:cs="Arial" w:hint="eastAsia"/>
          <w:b/>
          <w:color w:val="000000"/>
          <w:kern w:val="0"/>
        </w:rPr>
        <w:t>CALB-</w:t>
      </w:r>
      <w:r w:rsidRPr="009103A3">
        <w:rPr>
          <w:rFonts w:ascii="宋体" w:hAnsi="宋体" w:cs="Arial" w:hint="eastAsia"/>
          <w:b/>
          <w:color w:val="000000"/>
          <w:kern w:val="0"/>
        </w:rPr>
        <w:t>采购中心</w:t>
      </w:r>
    </w:p>
    <w:p w:rsidR="000E5572" w:rsidRPr="009103A3" w:rsidRDefault="000E5572" w:rsidP="000E5572">
      <w:pPr>
        <w:ind w:left="360"/>
        <w:rPr>
          <w:rFonts w:ascii="宋体" w:hAnsi="宋体" w:cs="Arial"/>
          <w:color w:val="000000"/>
        </w:rPr>
      </w:pPr>
      <w:r w:rsidRPr="009103A3">
        <w:rPr>
          <w:rFonts w:ascii="宋体" w:hAnsi="宋体" w:cs="Arial" w:hint="eastAsia"/>
          <w:color w:val="000000"/>
        </w:rPr>
        <w:t>3</w:t>
      </w:r>
      <w:r w:rsidRPr="009103A3">
        <w:rPr>
          <w:rFonts w:ascii="宋体" w:hAnsi="宋体" w:cs="Arial"/>
          <w:color w:val="000000"/>
        </w:rPr>
        <w:t>.</w:t>
      </w:r>
      <w:r w:rsidR="00DD0513">
        <w:rPr>
          <w:rFonts w:ascii="宋体" w:hAnsi="宋体" w:cs="Arial"/>
          <w:color w:val="000000"/>
        </w:rPr>
        <w:t>8</w:t>
      </w:r>
      <w:r w:rsidRPr="009103A3">
        <w:rPr>
          <w:rFonts w:ascii="宋体" w:hAnsi="宋体" w:cs="Arial"/>
          <w:color w:val="000000"/>
        </w:rPr>
        <w:t>.1</w:t>
      </w:r>
      <w:r w:rsidR="00DD0513">
        <w:rPr>
          <w:rFonts w:ascii="宋体" w:hAnsi="宋体" w:cs="Arial"/>
          <w:color w:val="000000"/>
        </w:rPr>
        <w:t xml:space="preserve"> </w:t>
      </w:r>
      <w:r w:rsidR="00DD0513">
        <w:rPr>
          <w:rFonts w:ascii="宋体" w:hAnsi="宋体" w:cs="Arial" w:hint="eastAsia"/>
          <w:color w:val="000000"/>
        </w:rPr>
        <w:t>SQE</w:t>
      </w:r>
    </w:p>
    <w:p w:rsidR="000E5572" w:rsidRPr="009103A3" w:rsidRDefault="000E5572" w:rsidP="000E5572">
      <w:pPr>
        <w:ind w:left="360"/>
        <w:rPr>
          <w:rFonts w:ascii="宋体" w:hAnsi="宋体" w:cs="Arial"/>
          <w:color w:val="000000"/>
          <w:kern w:val="0"/>
        </w:rPr>
      </w:pPr>
      <w:r w:rsidRPr="009103A3">
        <w:rPr>
          <w:rFonts w:ascii="宋体" w:hAnsi="宋体" w:cs="Arial" w:hint="eastAsia"/>
          <w:color w:val="000000"/>
        </w:rPr>
        <w:t>S</w:t>
      </w:r>
      <w:r w:rsidRPr="009103A3">
        <w:rPr>
          <w:rFonts w:ascii="宋体" w:hAnsi="宋体" w:cs="Arial"/>
          <w:color w:val="000000"/>
        </w:rPr>
        <w:t>QE</w:t>
      </w:r>
      <w:r w:rsidRPr="009103A3">
        <w:rPr>
          <w:rFonts w:ascii="宋体" w:hAnsi="宋体" w:cs="Arial" w:hint="eastAsia"/>
          <w:color w:val="000000"/>
        </w:rPr>
        <w:t>负责进行量产后</w:t>
      </w:r>
      <w:r w:rsidRPr="009103A3">
        <w:rPr>
          <w:rFonts w:ascii="宋体" w:hAnsi="宋体" w:cs="Arial" w:hint="eastAsia"/>
          <w:color w:val="000000"/>
          <w:kern w:val="0"/>
        </w:rPr>
        <w:t>材料变更的有害物质资料的评审；</w:t>
      </w:r>
    </w:p>
    <w:p w:rsidR="000E5572" w:rsidRDefault="000E5572" w:rsidP="000E5572">
      <w:pPr>
        <w:ind w:left="360"/>
        <w:rPr>
          <w:rFonts w:ascii="宋体" w:hAnsi="宋体" w:cs="Arial"/>
          <w:color w:val="000000"/>
        </w:rPr>
      </w:pPr>
      <w:r w:rsidRPr="009103A3">
        <w:rPr>
          <w:rFonts w:ascii="宋体" w:hAnsi="宋体" w:cs="Arial" w:hint="eastAsia"/>
          <w:color w:val="000000"/>
          <w:kern w:val="0"/>
        </w:rPr>
        <w:t>S</w:t>
      </w:r>
      <w:r w:rsidRPr="009103A3">
        <w:rPr>
          <w:rFonts w:ascii="宋体" w:hAnsi="宋体" w:cs="Arial"/>
          <w:color w:val="000000"/>
          <w:kern w:val="0"/>
        </w:rPr>
        <w:t>QE</w:t>
      </w:r>
      <w:r w:rsidRPr="009103A3">
        <w:rPr>
          <w:rFonts w:ascii="宋体" w:hAnsi="宋体" w:cs="Arial" w:hint="eastAsia"/>
          <w:color w:val="000000"/>
          <w:kern w:val="0"/>
        </w:rPr>
        <w:t>负责量产后按设计要求</w:t>
      </w:r>
      <w:r w:rsidRPr="009103A3">
        <w:rPr>
          <w:rFonts w:ascii="宋体" w:hAnsi="宋体" w:cs="Arial" w:hint="eastAsia"/>
          <w:color w:val="000000"/>
        </w:rPr>
        <w:t>跟进供应商提供原材料的均质材料的</w:t>
      </w:r>
      <w:r>
        <w:rPr>
          <w:rFonts w:ascii="宋体" w:hAnsi="宋体" w:hint="eastAsia"/>
          <w:color w:val="000000"/>
        </w:rPr>
        <w:t>有害物质检测</w:t>
      </w:r>
      <w:r w:rsidRPr="009103A3">
        <w:rPr>
          <w:rFonts w:ascii="宋体" w:hAnsi="宋体" w:cs="Arial" w:hint="eastAsia"/>
          <w:color w:val="000000"/>
        </w:rPr>
        <w:t>报告、材质成分表、有害物质调查、REACH</w:t>
      </w:r>
      <w:r>
        <w:rPr>
          <w:rFonts w:ascii="宋体" w:hAnsi="宋体" w:cs="Arial" w:hint="eastAsia"/>
          <w:color w:val="000000"/>
        </w:rPr>
        <w:t>调查、客户要求调查等。</w:t>
      </w:r>
    </w:p>
    <w:p w:rsidR="000E5572" w:rsidRPr="009103A3" w:rsidRDefault="000E5572" w:rsidP="000E5572">
      <w:pPr>
        <w:ind w:left="360"/>
        <w:rPr>
          <w:rFonts w:ascii="宋体" w:hAnsi="宋体" w:cs="Arial"/>
          <w:color w:val="000000"/>
        </w:rPr>
      </w:pPr>
      <w:r w:rsidRPr="009103A3">
        <w:rPr>
          <w:rFonts w:ascii="宋体" w:hAnsi="宋体" w:cs="Arial" w:hint="eastAsia"/>
          <w:color w:val="000000"/>
        </w:rPr>
        <w:t>3</w:t>
      </w:r>
      <w:r w:rsidRPr="009103A3">
        <w:rPr>
          <w:rFonts w:ascii="宋体" w:hAnsi="宋体" w:cs="Arial"/>
          <w:color w:val="000000"/>
        </w:rPr>
        <w:t>.</w:t>
      </w:r>
      <w:r w:rsidR="00DD0513">
        <w:rPr>
          <w:rFonts w:ascii="宋体" w:hAnsi="宋体" w:cs="Arial"/>
          <w:color w:val="000000"/>
        </w:rPr>
        <w:t>8</w:t>
      </w:r>
      <w:r w:rsidRPr="009103A3">
        <w:rPr>
          <w:rFonts w:ascii="宋体" w:hAnsi="宋体" w:cs="Arial"/>
          <w:color w:val="000000"/>
        </w:rPr>
        <w:t>.2</w:t>
      </w:r>
      <w:r w:rsidR="00DD0513">
        <w:rPr>
          <w:rFonts w:ascii="宋体" w:hAnsi="宋体" w:cs="Arial"/>
          <w:color w:val="000000"/>
        </w:rPr>
        <w:t xml:space="preserve"> </w:t>
      </w:r>
      <w:r w:rsidR="00DD0513">
        <w:rPr>
          <w:rFonts w:ascii="宋体" w:hAnsi="宋体" w:cs="Arial" w:hint="eastAsia"/>
          <w:color w:val="000000"/>
        </w:rPr>
        <w:t>资源开发</w:t>
      </w:r>
    </w:p>
    <w:p w:rsidR="000E5572" w:rsidRDefault="000E5572" w:rsidP="000E5572">
      <w:pPr>
        <w:ind w:left="360"/>
        <w:rPr>
          <w:rFonts w:ascii="宋体" w:hAnsi="宋体" w:cs="Arial"/>
          <w:color w:val="000000"/>
          <w:kern w:val="0"/>
        </w:rPr>
      </w:pPr>
      <w:r w:rsidRPr="006725B3">
        <w:rPr>
          <w:rFonts w:ascii="宋体" w:hAnsi="宋体" w:cs="Arial" w:hint="eastAsia"/>
          <w:color w:val="000000"/>
          <w:kern w:val="0"/>
        </w:rPr>
        <w:t>资源开发部负责量产前协助研发及包装工程师收集供应商的有害物质资料；</w:t>
      </w:r>
    </w:p>
    <w:p w:rsidR="000E5572" w:rsidRPr="009103A3" w:rsidRDefault="000E5572" w:rsidP="003A4F41">
      <w:pPr>
        <w:rPr>
          <w:rFonts w:ascii="宋体" w:hAnsi="宋体"/>
          <w:b/>
          <w:color w:val="000000"/>
        </w:rPr>
      </w:pPr>
      <w:r w:rsidRPr="009103A3">
        <w:rPr>
          <w:rFonts w:ascii="宋体" w:hAnsi="宋体" w:hint="eastAsia"/>
          <w:b/>
          <w:color w:val="000000"/>
        </w:rPr>
        <w:t>3</w:t>
      </w:r>
      <w:r w:rsidRPr="009103A3">
        <w:rPr>
          <w:rFonts w:ascii="宋体" w:hAnsi="宋体"/>
          <w:b/>
          <w:color w:val="000000"/>
        </w:rPr>
        <w:t>.</w:t>
      </w:r>
      <w:r w:rsidR="00DD0513">
        <w:rPr>
          <w:rFonts w:ascii="宋体" w:hAnsi="宋体"/>
          <w:b/>
          <w:color w:val="000000"/>
        </w:rPr>
        <w:t>9</w:t>
      </w:r>
      <w:r>
        <w:rPr>
          <w:rFonts w:ascii="宋体" w:hAnsi="宋体" w:hint="eastAsia"/>
          <w:b/>
          <w:color w:val="000000"/>
        </w:rPr>
        <w:t>经营计划部</w:t>
      </w:r>
    </w:p>
    <w:p w:rsidR="000E5572" w:rsidRPr="009103A3" w:rsidRDefault="000E5572" w:rsidP="00DD0513">
      <w:pPr>
        <w:ind w:firstLineChars="200" w:firstLine="420"/>
        <w:jc w:val="left"/>
        <w:rPr>
          <w:rFonts w:ascii="宋体" w:hAnsi="宋体" w:cs="Arial"/>
          <w:color w:val="000000"/>
          <w:kern w:val="0"/>
        </w:rPr>
      </w:pPr>
      <w:r w:rsidRPr="009103A3">
        <w:rPr>
          <w:rFonts w:ascii="宋体" w:hAnsi="宋体" w:cs="Arial" w:hint="eastAsia"/>
          <w:color w:val="000000"/>
        </w:rPr>
        <w:t>负责</w:t>
      </w:r>
      <w:r w:rsidRPr="009103A3">
        <w:rPr>
          <w:rFonts w:ascii="宋体" w:hAnsi="宋体" w:cs="Arial" w:hint="eastAsia"/>
          <w:color w:val="000000"/>
          <w:kern w:val="0"/>
        </w:rPr>
        <w:t>参与项目阶段与包装相关的客户有害物质相关的协议/文件评审；</w:t>
      </w:r>
    </w:p>
    <w:p w:rsidR="000E5572" w:rsidRPr="009103A3" w:rsidRDefault="000E5572" w:rsidP="00DD0513">
      <w:pPr>
        <w:widowControl/>
        <w:tabs>
          <w:tab w:val="left" w:pos="10490"/>
        </w:tabs>
        <w:adjustRightInd w:val="0"/>
        <w:spacing w:line="360" w:lineRule="exact"/>
        <w:ind w:leftChars="200" w:left="420" w:rightChars="46" w:right="97"/>
        <w:jc w:val="left"/>
        <w:rPr>
          <w:rFonts w:ascii="宋体" w:hAnsi="宋体" w:cs="Arial"/>
          <w:color w:val="000000"/>
          <w:kern w:val="0"/>
        </w:rPr>
      </w:pPr>
      <w:r w:rsidRPr="009103A3">
        <w:rPr>
          <w:rFonts w:ascii="宋体" w:hAnsi="宋体" w:cs="Arial" w:hint="eastAsia"/>
          <w:color w:val="000000"/>
          <w:kern w:val="0"/>
        </w:rPr>
        <w:t>负责在包装材料的设计资料中标注产品和材料的有害物质要求，并将要求传递给供应商，确保选材满足要求；</w:t>
      </w:r>
    </w:p>
    <w:p w:rsidR="000E5572" w:rsidRPr="009103A3" w:rsidRDefault="000E5572" w:rsidP="00DD0513">
      <w:pPr>
        <w:widowControl/>
        <w:tabs>
          <w:tab w:val="left" w:pos="10490"/>
        </w:tabs>
        <w:adjustRightInd w:val="0"/>
        <w:spacing w:line="360" w:lineRule="exact"/>
        <w:ind w:rightChars="46" w:right="97" w:firstLineChars="200" w:firstLine="420"/>
        <w:jc w:val="left"/>
        <w:rPr>
          <w:rFonts w:ascii="宋体" w:hAnsi="宋体" w:cs="Arial"/>
          <w:color w:val="000000"/>
          <w:kern w:val="0"/>
        </w:rPr>
      </w:pPr>
      <w:r w:rsidRPr="009103A3">
        <w:rPr>
          <w:rFonts w:ascii="宋体" w:hAnsi="宋体" w:cs="Arial" w:hint="eastAsia"/>
          <w:color w:val="000000"/>
          <w:kern w:val="0"/>
        </w:rPr>
        <w:t>负责</w:t>
      </w:r>
      <w:proofErr w:type="gramStart"/>
      <w:r w:rsidRPr="009103A3">
        <w:rPr>
          <w:rFonts w:ascii="宋体" w:hAnsi="宋体" w:cs="Arial" w:hint="eastAsia"/>
          <w:color w:val="000000"/>
          <w:kern w:val="0"/>
        </w:rPr>
        <w:t>对包材供应</w:t>
      </w:r>
      <w:proofErr w:type="gramEnd"/>
      <w:r w:rsidRPr="009103A3">
        <w:rPr>
          <w:rFonts w:ascii="宋体" w:hAnsi="宋体" w:cs="Arial" w:hint="eastAsia"/>
          <w:color w:val="000000"/>
          <w:kern w:val="0"/>
        </w:rPr>
        <w:t>商提交的有害物质检测报告、M</w:t>
      </w:r>
      <w:r w:rsidRPr="009103A3">
        <w:rPr>
          <w:rFonts w:ascii="宋体" w:hAnsi="宋体" w:cs="Arial"/>
          <w:color w:val="000000"/>
          <w:kern w:val="0"/>
        </w:rPr>
        <w:t>SDS</w:t>
      </w:r>
      <w:r w:rsidRPr="009103A3">
        <w:rPr>
          <w:rFonts w:ascii="宋体" w:hAnsi="宋体" w:cs="Arial" w:hint="eastAsia"/>
          <w:color w:val="000000"/>
          <w:kern w:val="0"/>
        </w:rPr>
        <w:t>、供应商有害物质调查结果进行评审；</w:t>
      </w:r>
    </w:p>
    <w:p w:rsidR="000E5572" w:rsidRDefault="000E5572" w:rsidP="00DD0513">
      <w:pPr>
        <w:widowControl/>
        <w:autoSpaceDE w:val="0"/>
        <w:autoSpaceDN w:val="0"/>
        <w:adjustRightInd w:val="0"/>
        <w:spacing w:line="360" w:lineRule="exact"/>
        <w:ind w:rightChars="46" w:right="97" w:firstLineChars="200" w:firstLine="420"/>
        <w:jc w:val="left"/>
        <w:rPr>
          <w:rFonts w:ascii="宋体" w:hAnsi="宋体" w:cs="Arial"/>
          <w:color w:val="000000"/>
          <w:kern w:val="0"/>
        </w:rPr>
      </w:pPr>
      <w:r>
        <w:rPr>
          <w:rFonts w:ascii="宋体" w:hAnsi="宋体" w:cs="Arial" w:hint="eastAsia"/>
          <w:color w:val="000000"/>
          <w:kern w:val="0"/>
        </w:rPr>
        <w:t>负责对包装材料环保资料进行管理和归档；</w:t>
      </w:r>
    </w:p>
    <w:p w:rsidR="00DD0513" w:rsidRDefault="000E5572" w:rsidP="00DD0513">
      <w:pPr>
        <w:widowControl/>
        <w:autoSpaceDE w:val="0"/>
        <w:autoSpaceDN w:val="0"/>
        <w:adjustRightInd w:val="0"/>
        <w:spacing w:line="360" w:lineRule="exact"/>
        <w:ind w:rightChars="46" w:right="97" w:firstLineChars="200" w:firstLine="420"/>
        <w:jc w:val="left"/>
        <w:rPr>
          <w:rFonts w:ascii="宋体" w:hAnsi="宋体" w:cs="Arial"/>
          <w:color w:val="000000"/>
          <w:kern w:val="0"/>
        </w:rPr>
      </w:pPr>
      <w:r>
        <w:rPr>
          <w:rFonts w:ascii="宋体" w:hAnsi="宋体" w:cs="Arial" w:hint="eastAsia"/>
          <w:color w:val="000000"/>
          <w:kern w:val="0"/>
        </w:rPr>
        <w:t>负责对包装材料制定禁限用物质的标准及相关管控要求。</w:t>
      </w:r>
    </w:p>
    <w:p w:rsidR="000E5572" w:rsidRPr="00DD0513" w:rsidRDefault="000E5572" w:rsidP="00DD0513">
      <w:pPr>
        <w:widowControl/>
        <w:autoSpaceDE w:val="0"/>
        <w:autoSpaceDN w:val="0"/>
        <w:adjustRightInd w:val="0"/>
        <w:spacing w:line="360" w:lineRule="exact"/>
        <w:ind w:rightChars="46" w:right="97" w:firstLineChars="200" w:firstLine="420"/>
        <w:jc w:val="left"/>
        <w:rPr>
          <w:rFonts w:ascii="宋体" w:hAnsi="宋体" w:cs="Arial"/>
          <w:color w:val="000000"/>
          <w:kern w:val="0"/>
        </w:rPr>
      </w:pPr>
      <w:r w:rsidRPr="009103A3">
        <w:rPr>
          <w:rFonts w:ascii="宋体" w:hAnsi="宋体" w:cs="Arial" w:hint="eastAsia"/>
          <w:color w:val="000000"/>
        </w:rPr>
        <w:t>负责隔离放置经质量部门检验后发现的有害物质不合格的原材料或成品。</w:t>
      </w:r>
    </w:p>
    <w:p w:rsidR="000E5572" w:rsidRPr="009103A3" w:rsidRDefault="000E5572" w:rsidP="000E5572">
      <w:pPr>
        <w:ind w:left="360"/>
        <w:rPr>
          <w:rFonts w:ascii="宋体" w:hAnsi="宋体"/>
          <w:b/>
          <w:color w:val="000000"/>
        </w:rPr>
      </w:pPr>
    </w:p>
    <w:p w:rsidR="000E5572" w:rsidRDefault="000E5572" w:rsidP="000E5572">
      <w:pPr>
        <w:numPr>
          <w:ilvl w:val="0"/>
          <w:numId w:val="1"/>
        </w:numPr>
        <w:rPr>
          <w:rFonts w:ascii="宋体" w:hAnsi="宋体"/>
          <w:b/>
          <w:color w:val="000000"/>
          <w:sz w:val="24"/>
          <w:szCs w:val="24"/>
        </w:rPr>
      </w:pPr>
      <w:r w:rsidRPr="009103A3">
        <w:rPr>
          <w:rFonts w:ascii="宋体" w:hAnsi="宋体" w:hint="eastAsia"/>
          <w:b/>
          <w:color w:val="000000"/>
          <w:sz w:val="24"/>
          <w:szCs w:val="24"/>
        </w:rPr>
        <w:t>流程</w:t>
      </w:r>
    </w:p>
    <w:p w:rsidR="000E5572" w:rsidRPr="009103A3" w:rsidRDefault="000E5572" w:rsidP="000E5572">
      <w:pPr>
        <w:ind w:firstLineChars="100" w:firstLine="210"/>
        <w:rPr>
          <w:rStyle w:val="a7"/>
          <w:rFonts w:ascii="宋体" w:hAnsi="宋体"/>
          <w:b/>
          <w:color w:val="000000"/>
        </w:rPr>
      </w:pPr>
      <w:r w:rsidRPr="009103A3">
        <w:rPr>
          <w:rFonts w:ascii="宋体" w:hAnsi="宋体" w:hint="eastAsia"/>
          <w:color w:val="000000"/>
        </w:rPr>
        <w:t xml:space="preserve">    </w:t>
      </w:r>
      <w:r w:rsidRPr="009103A3">
        <w:rPr>
          <w:rFonts w:ascii="宋体" w:hAnsi="宋体" w:hint="eastAsia"/>
          <w:b/>
          <w:color w:val="000000"/>
        </w:rPr>
        <w:t xml:space="preserve">责任人                 </w:t>
      </w:r>
      <w:bookmarkStart w:id="0" w:name="_Hlk3538054"/>
      <w:r w:rsidRPr="009103A3">
        <w:rPr>
          <w:rFonts w:ascii="宋体" w:hAnsi="宋体" w:hint="eastAsia"/>
          <w:b/>
          <w:color w:val="000000"/>
        </w:rPr>
        <w:t xml:space="preserve">        </w:t>
      </w:r>
      <w:r>
        <w:rPr>
          <w:rFonts w:ascii="宋体" w:hAnsi="宋体"/>
          <w:b/>
          <w:color w:val="000000"/>
        </w:rPr>
        <w:t xml:space="preserve">  </w:t>
      </w:r>
      <w:r w:rsidRPr="009103A3">
        <w:rPr>
          <w:rFonts w:ascii="宋体" w:hAnsi="宋体"/>
          <w:b/>
          <w:color w:val="000000"/>
        </w:rPr>
        <w:t xml:space="preserve"> </w:t>
      </w:r>
      <w:r w:rsidRPr="009103A3">
        <w:rPr>
          <w:rFonts w:ascii="宋体" w:hAnsi="宋体" w:hint="eastAsia"/>
          <w:b/>
          <w:color w:val="000000"/>
        </w:rPr>
        <w:t xml:space="preserve">流程 </w:t>
      </w:r>
      <w:bookmarkEnd w:id="0"/>
      <w:r>
        <w:rPr>
          <w:rFonts w:ascii="宋体" w:hAnsi="宋体" w:hint="eastAsia"/>
          <w:b/>
          <w:color w:val="000000"/>
        </w:rPr>
        <w:t xml:space="preserve">                         </w:t>
      </w:r>
      <w:r>
        <w:rPr>
          <w:rFonts w:ascii="宋体" w:hAnsi="宋体"/>
          <w:b/>
          <w:color w:val="000000"/>
        </w:rPr>
        <w:t xml:space="preserve">    </w:t>
      </w:r>
      <w:r w:rsidRPr="009103A3">
        <w:rPr>
          <w:rFonts w:ascii="宋体" w:hAnsi="宋体" w:hint="eastAsia"/>
          <w:b/>
          <w:color w:val="000000"/>
        </w:rPr>
        <w:t>备注</w:t>
      </w:r>
    </w:p>
    <w:p w:rsidR="000E5572" w:rsidRPr="009103A3" w:rsidRDefault="000E5572" w:rsidP="000E5572">
      <w:pPr>
        <w:rPr>
          <w:color w:val="000000"/>
        </w:rPr>
      </w:pPr>
      <w:r w:rsidRPr="009103A3">
        <w:rPr>
          <w:noProof/>
          <w:color w:val="000000"/>
          <w:sz w:val="20"/>
        </w:rPr>
        <mc:AlternateContent>
          <mc:Choice Requires="wps">
            <w:drawing>
              <wp:anchor distT="0" distB="0" distL="114300" distR="114300" simplePos="0" relativeHeight="251663360" behindDoc="0" locked="0" layoutInCell="1" allowOverlap="1">
                <wp:simplePos x="0" y="0"/>
                <wp:positionH relativeFrom="column">
                  <wp:posOffset>4802505</wp:posOffset>
                </wp:positionH>
                <wp:positionV relativeFrom="paragraph">
                  <wp:posOffset>128270</wp:posOffset>
                </wp:positionV>
                <wp:extent cx="8890" cy="4944110"/>
                <wp:effectExtent l="9525" t="8255" r="10160" b="10160"/>
                <wp:wrapNone/>
                <wp:docPr id="102" name="直接连接符 10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890" cy="494411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054D4BE" id="直接连接符 102" o:spid="_x0000_s1026" style="position:absolute;left:0;text-align:lef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78.15pt,10.1pt" to="378.85pt,39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"/>
            </w:pict>
          </mc:Fallback>
        </mc:AlternateContent>
      </w:r>
      <w:r w:rsidRPr="009103A3">
        <w:rPr>
          <w:noProof/>
          <w:color w:val="000000"/>
          <w:sz w:val="20"/>
        </w:rPr>
        <mc:AlternateContent>
          <mc:Choice Requires="wps">
            <w:drawing>
              <wp:anchor distT="0" distB="0" distL="114300" distR="114300" simplePos="0" relativeHeight="251660288" behindDoc="0" locked="0" layoutInCell="1" allowOverlap="1">
                <wp:simplePos x="0" y="0"/>
                <wp:positionH relativeFrom="column">
                  <wp:posOffset>1666240</wp:posOffset>
                </wp:positionH>
                <wp:positionV relativeFrom="paragraph">
                  <wp:posOffset>130175</wp:posOffset>
                </wp:positionV>
                <wp:extent cx="19050" cy="4942205"/>
                <wp:effectExtent l="6985" t="10160" r="12065" b="10160"/>
                <wp:wrapNone/>
                <wp:docPr id="101" name="直接连接符 10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9050" cy="494220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4401C4B" id="直接连接符 101" o:spid="_x0000_s1026" style="position:absolute;left:0;text-align:left;flip:x;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1.2pt,10.25pt" to="132.7pt,39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"/>
            </w:pict>
          </mc:Fallback>
        </mc:AlternateContent>
      </w:r>
      <w:r>
        <w:rPr>
          <w:noProof/>
        </w:rPr>
        <mc:AlternateContent>
          <mc:Choice Requires="wps">
            <w:drawing>
              <wp:anchor distT="45720" distB="45720" distL="114300" distR="114300" simplePos="0" relativeHeight="251687936" behindDoc="0" locked="0" layoutInCell="1" allowOverlap="1">
                <wp:simplePos x="0" y="0"/>
                <wp:positionH relativeFrom="column">
                  <wp:posOffset>4854575</wp:posOffset>
                </wp:positionH>
                <wp:positionV relativeFrom="paragraph">
                  <wp:posOffset>116840</wp:posOffset>
                </wp:positionV>
                <wp:extent cx="1543685" cy="669290"/>
                <wp:effectExtent l="4445" t="0" r="4445" b="635"/>
                <wp:wrapSquare wrapText="bothSides"/>
                <wp:docPr id="100" name="文本框 1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3685" cy="6692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C1A38" w:rsidRPr="00FF4DE8" w:rsidRDefault="004C1A38" w:rsidP="000E5572">
                            <w:pPr>
                              <w:rPr>
                                <w:sz w:val="18"/>
                                <w:szCs w:val="18"/>
                              </w:rPr>
                            </w:pPr>
                            <w:r w:rsidRPr="00FF4DE8">
                              <w:rPr>
                                <w:rFonts w:hint="eastAsia"/>
                                <w:sz w:val="18"/>
                                <w:szCs w:val="18"/>
                              </w:rPr>
                              <w:t>《法律法规和其他要求合规性评价表》《客户有害物质要求对照表》</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文本框 100" o:spid="_x0000_s1026" type="#_x0000_t202" style="position:absolute;left:0;text-align:left;margin-left:382.25pt;margin-top:9.2pt;width:121.55pt;height:52.7pt;z-index:2516879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" stroked="f">
                <v:textbox>
                  <w:txbxContent>
                    <w:p w:rsidR="004C1A38" w:rsidRPr="00FF4DE8" w:rsidRDefault="004C1A38" w:rsidP="000E5572">
                      <w:pPr>
                        <w:rPr>
                          <w:sz w:val="18"/>
                          <w:szCs w:val="18"/>
                        </w:rPr>
                      </w:pPr>
                      <w:r w:rsidRPr="00FF4DE8">
                        <w:rPr>
                          <w:rFonts w:hint="eastAsia"/>
                          <w:sz w:val="18"/>
                          <w:szCs w:val="18"/>
                        </w:rPr>
                        <w:t>《法律法规和其他要求合规性评价表》《客户有害物质要求对照表》</w:t>
                      </w:r>
                    </w:p>
                  </w:txbxContent>
                </v:textbox>
                <w10:wrap type="square"/>
              </v:shape>
            </w:pict>
          </mc:Fallback>
        </mc:AlternateContent>
      </w:r>
      <w:r w:rsidRPr="009103A3">
        <w:rPr>
          <w:noProof/>
          <w:color w:val="000000"/>
        </w:rPr>
        <mc:AlternateContent>
          <mc:Choice Requires="wps">
            <w:drawing>
              <wp:anchor distT="0" distB="0" distL="114300" distR="114300" simplePos="0" relativeHeight="251665408" behindDoc="0" locked="0" layoutInCell="1" allowOverlap="1">
                <wp:simplePos x="0" y="0"/>
                <wp:positionH relativeFrom="column">
                  <wp:posOffset>1983105</wp:posOffset>
                </wp:positionH>
                <wp:positionV relativeFrom="paragraph">
                  <wp:posOffset>175895</wp:posOffset>
                </wp:positionV>
                <wp:extent cx="1837055" cy="350520"/>
                <wp:effectExtent l="9525" t="8255" r="10795" b="12700"/>
                <wp:wrapNone/>
                <wp:docPr id="99" name="流程图: 终止 9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37055" cy="350520"/>
                        </a:xfrm>
                        <a:prstGeom prst="flowChartTerminator">
                          <a:avLst/>
                        </a:prstGeom>
                        <a:solidFill>
                          <a:srgbClr val="FFFFFF"/>
                        </a:solidFill>
                        <a:ln w="9525">
                          <a:solidFill>
                            <a:srgbClr val="000000"/>
                          </a:solidFill>
                          <a:miter lim="800000"/>
                          <a:headEnd/>
                          <a:tailEnd/>
                        </a:ln>
                      </wps:spPr>
                      <wps:txbx>
                        <w:txbxContent>
                          <w:p w:rsidR="004C1A38" w:rsidRPr="00BE1FDA" w:rsidRDefault="004C1A38" w:rsidP="000E5572">
                            <w:pPr>
                              <w:jc w:val="center"/>
                              <w:rPr>
                                <w:rFonts w:ascii="宋体" w:hAnsi="宋体"/>
                              </w:rPr>
                            </w:pPr>
                            <w:r w:rsidRPr="00BE1FDA">
                              <w:rPr>
                                <w:rFonts w:ascii="宋体" w:hAnsi="宋体" w:hint="eastAsia"/>
                              </w:rPr>
                              <w:t>4.</w:t>
                            </w:r>
                            <w:r w:rsidRPr="00BE1FDA">
                              <w:rPr>
                                <w:rFonts w:ascii="宋体" w:hAnsi="宋体"/>
                              </w:rPr>
                              <w:t>1</w:t>
                            </w:r>
                            <w:r>
                              <w:rPr>
                                <w:rFonts w:ascii="宋体" w:hAnsi="宋体" w:hint="eastAsia"/>
                              </w:rPr>
                              <w:t>有害物质要求输入</w:t>
                            </w:r>
                          </w:p>
                          <w:p w:rsidR="004C1A38" w:rsidRDefault="004C1A38" w:rsidP="000E5572">
                            <w:pPr>
                              <w:jc w:val="center"/>
                            </w:pPr>
                            <w:r>
                              <w:rPr>
                                <w:rFonts w:hint="eastAsia"/>
                              </w:rPr>
                              <w:t>开始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16" coordsize="21600,21600" o:spt="116" path="m3475,qx,10800,3475,21600l18125,21600qx21600,10800,18125,xe">
                <v:stroke joinstyle="miter"/>
                <v:path gradientshapeok="t" o:connecttype="rect" textboxrect="1018,3163,20582,18437"/>
              </v:shapetype>
              <v:shape id="流程图: 终止 99" o:spid="_x0000_s1027" type="#_x0000_t116" style="position:absolute;left:0;text-align:left;margin-left:156.15pt;margin-top:13.85pt;width:144.65pt;height:27.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">
                <v:textbox>
                  <w:txbxContent>
                    <w:p w:rsidR="004C1A38" w:rsidRPr="00BE1FDA" w:rsidRDefault="004C1A38" w:rsidP="000E5572">
                      <w:pPr>
                        <w:jc w:val="center"/>
                        <w:rPr>
                          <w:rFonts w:ascii="宋体" w:hAnsi="宋体"/>
                        </w:rPr>
                      </w:pPr>
                      <w:r w:rsidRPr="00BE1FDA">
                        <w:rPr>
                          <w:rFonts w:ascii="宋体" w:hAnsi="宋体" w:hint="eastAsia"/>
                        </w:rPr>
                        <w:t>4.</w:t>
                      </w:r>
                      <w:r w:rsidRPr="00BE1FDA">
                        <w:rPr>
                          <w:rFonts w:ascii="宋体" w:hAnsi="宋体"/>
                        </w:rPr>
                        <w:t>1</w:t>
                      </w:r>
                      <w:r>
                        <w:rPr>
                          <w:rFonts w:ascii="宋体" w:hAnsi="宋体" w:hint="eastAsia"/>
                        </w:rPr>
                        <w:t>有害物质要求输入</w:t>
                      </w:r>
                    </w:p>
                    <w:p w:rsidR="004C1A38" w:rsidRDefault="004C1A38" w:rsidP="000E5572">
                      <w:pPr>
                        <w:jc w:val="center"/>
                      </w:pPr>
                      <w:r>
                        <w:rPr>
                          <w:rFonts w:hint="eastAsia"/>
                        </w:rPr>
                        <w:t>开始</w:t>
                      </w:r>
                    </w:p>
                  </w:txbxContent>
                </v:textbox>
              </v:shape>
            </w:pict>
          </mc:Fallback>
        </mc:AlternateContent>
      </w:r>
      <w:r w:rsidRPr="009103A3">
        <w:rPr>
          <w:noProof/>
          <w:color w:val="000000"/>
          <w:sz w:val="20"/>
        </w:rPr>
        <mc:AlternateContent>
          <mc:Choice Requires="wps">
            <w:drawing>
              <wp:anchor distT="0" distB="0" distL="114300" distR="114300" simplePos="0" relativeHeight="251659264" behindDoc="0" locked="0" layoutInCell="1" allowOverlap="1">
                <wp:simplePos x="0" y="0"/>
                <wp:positionH relativeFrom="column">
                  <wp:posOffset>7620</wp:posOffset>
                </wp:positionH>
                <wp:positionV relativeFrom="paragraph">
                  <wp:posOffset>92710</wp:posOffset>
                </wp:positionV>
                <wp:extent cx="6266180" cy="0"/>
                <wp:effectExtent l="5715" t="10795" r="5080" b="8255"/>
                <wp:wrapNone/>
                <wp:docPr id="98" name="直接箭头连接符 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6618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FF4409F" id="_x0000_t32" coordsize="21600,21600" o:spt="32" o:oned="t" path="m,l21600,21600e" filled="f">
                <v:path arrowok="t" fillok="f" o:connecttype="none"/>
                <o:lock v:ext="edit" shapetype="t"/>
              </v:shapetype>
              <v:shape id="直接箭头连接符 98" o:spid="_x0000_s1026" type="#_x0000_t32" style="position:absolute;left:0;text-align:left;margin-left:.6pt;margin-top:7.3pt;width:493.4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"/>
            </w:pict>
          </mc:Fallback>
        </mc:AlternateContent>
      </w:r>
    </w:p>
    <w:p w:rsidR="000E5572" w:rsidRPr="00882FF7" w:rsidRDefault="000E5572" w:rsidP="000E5572">
      <w:pPr>
        <w:rPr>
          <w:rFonts w:ascii="宋体" w:hAnsi="宋体"/>
          <w:color w:val="000000"/>
          <w:sz w:val="18"/>
          <w:szCs w:val="18"/>
        </w:rPr>
      </w:pPr>
      <w:r w:rsidRPr="009103A3">
        <w:rPr>
          <w:rFonts w:hint="eastAsia"/>
          <w:color w:val="000000"/>
        </w:rPr>
        <w:t xml:space="preserve"> </w:t>
      </w:r>
      <w:r w:rsidRPr="00882FF7">
        <w:rPr>
          <w:rFonts w:ascii="宋体" w:hAnsi="宋体" w:hint="eastAsia"/>
          <w:noProof/>
          <w:color w:val="000000"/>
          <w:sz w:val="18"/>
          <w:szCs w:val="18"/>
        </w:rPr>
        <w:t>营销/研发/产品经理</w:t>
      </w:r>
    </w:p>
    <w:p w:rsidR="000E5572" w:rsidRPr="00882FF7" w:rsidRDefault="000E5572" w:rsidP="000E5572">
      <w:pPr>
        <w:rPr>
          <w:color w:val="000000"/>
          <w:sz w:val="18"/>
          <w:szCs w:val="18"/>
        </w:rPr>
      </w:pPr>
      <w:r w:rsidRPr="00882FF7">
        <w:rPr>
          <w:rFonts w:ascii="宋体" w:hAnsi="宋体" w:hint="eastAsia"/>
          <w:noProof/>
          <w:color w:val="000000"/>
          <w:sz w:val="18"/>
          <w:szCs w:val="18"/>
        </w:rPr>
        <mc:AlternateContent>
          <mc:Choice Requires="wps">
            <w:drawing>
              <wp:anchor distT="0" distB="0" distL="114300" distR="114300" simplePos="0" relativeHeight="251688960" behindDoc="0" locked="0" layoutInCell="1" allowOverlap="1">
                <wp:simplePos x="0" y="0"/>
                <wp:positionH relativeFrom="column">
                  <wp:posOffset>2898775</wp:posOffset>
                </wp:positionH>
                <wp:positionV relativeFrom="paragraph">
                  <wp:posOffset>148590</wp:posOffset>
                </wp:positionV>
                <wp:extent cx="635" cy="257810"/>
                <wp:effectExtent l="58420" t="5715" r="55245" b="22225"/>
                <wp:wrapNone/>
                <wp:docPr id="97" name="直接箭头连接符 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578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08B967D" id="直接箭头连接符 97" o:spid="_x0000_s1026" type="#_x0000_t32" style="position:absolute;left:0;text-align:left;margin-left:228.25pt;margin-top:11.7pt;width:.05pt;height:20.3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">
                <v:stroke endarrow="block"/>
              </v:shape>
            </w:pict>
          </mc:Fallback>
        </mc:AlternateContent>
      </w:r>
      <w:r w:rsidRPr="00882FF7">
        <w:rPr>
          <w:rFonts w:hint="eastAsia"/>
          <w:color w:val="000000"/>
          <w:sz w:val="18"/>
          <w:szCs w:val="18"/>
        </w:rPr>
        <w:t xml:space="preserve"> </w:t>
      </w:r>
    </w:p>
    <w:p w:rsidR="000E5572" w:rsidRDefault="000E5572" w:rsidP="000E5572">
      <w:pPr>
        <w:rPr>
          <w:color w:val="000000"/>
          <w:sz w:val="18"/>
          <w:szCs w:val="18"/>
        </w:rPr>
      </w:pPr>
    </w:p>
    <w:p w:rsidR="000E5572" w:rsidRPr="00FF4DE8" w:rsidRDefault="000E5572" w:rsidP="000E5572">
      <w:pPr>
        <w:rPr>
          <w:rStyle w:val="a7"/>
          <w:color w:val="000000"/>
          <w:sz w:val="18"/>
          <w:szCs w:val="18"/>
        </w:rPr>
      </w:pPr>
      <w:r>
        <w:rPr>
          <w:noProof/>
        </w:rPr>
        <mc:AlternateContent>
          <mc:Choice Requires="wps">
            <w:drawing>
              <wp:anchor distT="45720" distB="45720" distL="114300" distR="114300" simplePos="0" relativeHeight="251689984" behindDoc="0" locked="0" layoutInCell="1" allowOverlap="1">
                <wp:simplePos x="0" y="0"/>
                <wp:positionH relativeFrom="column">
                  <wp:posOffset>4813935</wp:posOffset>
                </wp:positionH>
                <wp:positionV relativeFrom="paragraph">
                  <wp:posOffset>83185</wp:posOffset>
                </wp:positionV>
                <wp:extent cx="1677035" cy="718185"/>
                <wp:effectExtent l="1905" t="3175" r="0" b="2540"/>
                <wp:wrapSquare wrapText="bothSides"/>
                <wp:docPr id="96" name="文本框 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77035" cy="718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C1A38" w:rsidRPr="00EA7DCD" w:rsidRDefault="004C1A38" w:rsidP="000E5572">
                            <w:pPr>
                              <w:rPr>
                                <w:sz w:val="18"/>
                                <w:szCs w:val="18"/>
                              </w:rPr>
                            </w:pPr>
                            <w:r w:rsidRPr="00EA7DCD">
                              <w:rPr>
                                <w:rFonts w:hint="eastAsia"/>
                                <w:sz w:val="18"/>
                                <w:szCs w:val="18"/>
                              </w:rPr>
                              <w:t>供应商</w:t>
                            </w:r>
                            <w:r>
                              <w:rPr>
                                <w:rFonts w:hint="eastAsia"/>
                                <w:sz w:val="18"/>
                                <w:szCs w:val="18"/>
                              </w:rPr>
                              <w:t>有害物质</w:t>
                            </w:r>
                            <w:r w:rsidRPr="00EA7DCD">
                              <w:rPr>
                                <w:rFonts w:hint="eastAsia"/>
                                <w:sz w:val="18"/>
                                <w:szCs w:val="18"/>
                              </w:rPr>
                              <w:t>检测报告、供应商</w:t>
                            </w:r>
                            <w:r>
                              <w:rPr>
                                <w:rFonts w:hint="eastAsia"/>
                                <w:sz w:val="18"/>
                                <w:szCs w:val="18"/>
                              </w:rPr>
                              <w:t>有害物质</w:t>
                            </w:r>
                            <w:r w:rsidRPr="00EA7DCD">
                              <w:rPr>
                                <w:rFonts w:hint="eastAsia"/>
                                <w:sz w:val="18"/>
                                <w:szCs w:val="18"/>
                              </w:rPr>
                              <w:t>调查</w:t>
                            </w:r>
                            <w:r>
                              <w:rPr>
                                <w:rFonts w:hint="eastAsia"/>
                                <w:sz w:val="18"/>
                                <w:szCs w:val="18"/>
                              </w:rPr>
                              <w:t>表等</w:t>
                            </w:r>
                          </w:p>
                          <w:p w:rsidR="004C1A38" w:rsidRPr="00EA7DCD" w:rsidRDefault="004C1A38" w:rsidP="000E5572">
                            <w:pPr>
                              <w:rPr>
                                <w:sz w:val="18"/>
                                <w:szCs w:val="1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文本框 96" o:spid="_x0000_s1028" type="#_x0000_t202" style="position:absolute;left:0;text-align:left;margin-left:379.05pt;margin-top:6.55pt;width:132.05pt;height:56.55pt;z-index:2516899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" stroked="f">
                <v:textbox>
                  <w:txbxContent>
                    <w:p w:rsidR="004C1A38" w:rsidRPr="00EA7DCD" w:rsidRDefault="004C1A38" w:rsidP="000E5572">
                      <w:pPr>
                        <w:rPr>
                          <w:sz w:val="18"/>
                          <w:szCs w:val="18"/>
                        </w:rPr>
                      </w:pPr>
                      <w:r w:rsidRPr="00EA7DCD">
                        <w:rPr>
                          <w:rFonts w:hint="eastAsia"/>
                          <w:sz w:val="18"/>
                          <w:szCs w:val="18"/>
                        </w:rPr>
                        <w:t>供应商</w:t>
                      </w:r>
                      <w:r>
                        <w:rPr>
                          <w:rFonts w:hint="eastAsia"/>
                          <w:sz w:val="18"/>
                          <w:szCs w:val="18"/>
                        </w:rPr>
                        <w:t>有害物质</w:t>
                      </w:r>
                      <w:r w:rsidRPr="00EA7DCD">
                        <w:rPr>
                          <w:rFonts w:hint="eastAsia"/>
                          <w:sz w:val="18"/>
                          <w:szCs w:val="18"/>
                        </w:rPr>
                        <w:t>检测报告、供应商</w:t>
                      </w:r>
                      <w:r>
                        <w:rPr>
                          <w:rFonts w:hint="eastAsia"/>
                          <w:sz w:val="18"/>
                          <w:szCs w:val="18"/>
                        </w:rPr>
                        <w:t>有害物质</w:t>
                      </w:r>
                      <w:r w:rsidRPr="00EA7DCD">
                        <w:rPr>
                          <w:rFonts w:hint="eastAsia"/>
                          <w:sz w:val="18"/>
                          <w:szCs w:val="18"/>
                        </w:rPr>
                        <w:t>调查</w:t>
                      </w:r>
                      <w:r>
                        <w:rPr>
                          <w:rFonts w:hint="eastAsia"/>
                          <w:sz w:val="18"/>
                          <w:szCs w:val="18"/>
                        </w:rPr>
                        <w:t>表等</w:t>
                      </w:r>
                    </w:p>
                    <w:p w:rsidR="004C1A38" w:rsidRPr="00EA7DCD" w:rsidRDefault="004C1A38" w:rsidP="000E5572">
                      <w:pPr>
                        <w:rPr>
                          <w:sz w:val="18"/>
                          <w:szCs w:val="18"/>
                        </w:rPr>
                      </w:pPr>
                    </w:p>
                  </w:txbxContent>
                </v:textbox>
                <w10:wrap type="square"/>
              </v:shape>
            </w:pict>
          </mc:Fallback>
        </mc:AlternateContent>
      </w:r>
      <w:r>
        <w:rPr>
          <w:rStyle w:val="a7"/>
          <w:rFonts w:hint="eastAsia"/>
          <w:color w:val="000000"/>
          <w:sz w:val="18"/>
          <w:szCs w:val="18"/>
        </w:rPr>
        <w:t>研发</w:t>
      </w:r>
      <w:r w:rsidRPr="00FF4DE8">
        <w:rPr>
          <w:rFonts w:ascii="Cambria Math" w:hAnsi="Cambria Math"/>
          <w:b/>
          <w:noProof/>
          <w:color w:val="000000"/>
          <w:sz w:val="18"/>
          <w:szCs w:val="18"/>
        </w:rPr>
        <mc:AlternateContent>
          <mc:Choice Requires="wps">
            <w:drawing>
              <wp:anchor distT="0" distB="0" distL="114300" distR="114300" simplePos="0" relativeHeight="251661312" behindDoc="0" locked="0" layoutInCell="1" allowOverlap="1">
                <wp:simplePos x="0" y="0"/>
                <wp:positionH relativeFrom="column">
                  <wp:posOffset>2417445</wp:posOffset>
                </wp:positionH>
                <wp:positionV relativeFrom="paragraph">
                  <wp:posOffset>10160</wp:posOffset>
                </wp:positionV>
                <wp:extent cx="1021080" cy="272415"/>
                <wp:effectExtent l="5715" t="6350" r="11430" b="6985"/>
                <wp:wrapNone/>
                <wp:docPr id="95" name="矩形 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21080" cy="272415"/>
                        </a:xfrm>
                        <a:prstGeom prst="rect">
                          <a:avLst/>
                        </a:prstGeom>
                        <a:solidFill>
                          <a:srgbClr val="FFFFFF"/>
                        </a:solidFill>
                        <a:ln w="9525">
                          <a:solidFill>
                            <a:srgbClr val="000000"/>
                          </a:solidFill>
                          <a:miter lim="800000"/>
                          <a:headEnd/>
                          <a:tailEnd/>
                        </a:ln>
                      </wps:spPr>
                      <wps:txbx>
                        <w:txbxContent>
                          <w:p w:rsidR="004C1A38" w:rsidRPr="00BE1FDA" w:rsidRDefault="004C1A38" w:rsidP="000E5572">
                            <w:pPr>
                              <w:jc w:val="center"/>
                              <w:rPr>
                                <w:rFonts w:ascii="宋体" w:hAnsi="宋体" w:cs="Tw Cen MT Condensed Extra Bold"/>
                                <w:sz w:val="18"/>
                                <w:szCs w:val="18"/>
                              </w:rPr>
                            </w:pPr>
                            <w:r w:rsidRPr="00BE1FDA">
                              <w:rPr>
                                <w:rFonts w:ascii="宋体" w:hAnsi="宋体" w:cs="Tw Cen MT Condensed Extra Bold" w:hint="eastAsia"/>
                              </w:rPr>
                              <w:t>4.2</w:t>
                            </w:r>
                            <w:r>
                              <w:rPr>
                                <w:rFonts w:ascii="宋体" w:hAnsi="宋体" w:cs="Tw Cen MT Condensed Extra Bold" w:hint="eastAsia"/>
                              </w:rPr>
                              <w:t xml:space="preserve"> </w:t>
                            </w:r>
                            <w:r>
                              <w:rPr>
                                <w:rFonts w:ascii="宋体" w:hAnsi="宋体" w:cs="Tw Cen MT Condensed Extra Bold" w:hint="eastAsia"/>
                              </w:rPr>
                              <w:t>项目开发</w:t>
                            </w:r>
                          </w:p>
                          <w:p w:rsidR="004C1A38" w:rsidRDefault="004C1A38" w:rsidP="000E5572"/>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矩形 95" o:spid="_x0000_s1029" style="position:absolute;left:0;text-align:left;margin-left:190.35pt;margin-top:.8pt;width:80.4pt;height:21.4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">
                <v:textbox>
                  <w:txbxContent>
                    <w:p w:rsidR="004C1A38" w:rsidRPr="00BE1FDA" w:rsidRDefault="004C1A38" w:rsidP="000E5572">
                      <w:pPr>
                        <w:jc w:val="center"/>
                        <w:rPr>
                          <w:rFonts w:ascii="宋体" w:hAnsi="宋体" w:cs="Tw Cen MT Condensed Extra Bold"/>
                          <w:sz w:val="18"/>
                          <w:szCs w:val="18"/>
                        </w:rPr>
                      </w:pPr>
                      <w:r w:rsidRPr="00BE1FDA">
                        <w:rPr>
                          <w:rFonts w:ascii="宋体" w:hAnsi="宋体" w:cs="Tw Cen MT Condensed Extra Bold" w:hint="eastAsia"/>
                        </w:rPr>
                        <w:t>4.2</w:t>
                      </w:r>
                      <w:r>
                        <w:rPr>
                          <w:rFonts w:ascii="宋体" w:hAnsi="宋体" w:cs="Tw Cen MT Condensed Extra Bold" w:hint="eastAsia"/>
                        </w:rPr>
                        <w:t xml:space="preserve"> 项目开发</w:t>
                      </w:r>
                    </w:p>
                    <w:p w:rsidR="004C1A38" w:rsidRDefault="004C1A38" w:rsidP="000E5572"/>
                  </w:txbxContent>
                </v:textbox>
              </v:rect>
            </w:pict>
          </mc:Fallback>
        </mc:AlternateContent>
      </w:r>
      <w:r>
        <w:rPr>
          <w:rStyle w:val="a7"/>
          <w:rFonts w:hint="eastAsia"/>
          <w:color w:val="000000"/>
          <w:sz w:val="18"/>
          <w:szCs w:val="18"/>
        </w:rPr>
        <w:t>/</w:t>
      </w:r>
      <w:r>
        <w:rPr>
          <w:rStyle w:val="a7"/>
          <w:rFonts w:hint="eastAsia"/>
          <w:color w:val="000000"/>
          <w:sz w:val="18"/>
          <w:szCs w:val="18"/>
        </w:rPr>
        <w:t>包装工程师</w:t>
      </w:r>
    </w:p>
    <w:p w:rsidR="000E5572" w:rsidRDefault="000E5572" w:rsidP="000E5572">
      <w:pPr>
        <w:pStyle w:val="a5"/>
        <w:rPr>
          <w:rStyle w:val="a7"/>
          <w:color w:val="000000"/>
        </w:rPr>
      </w:pPr>
      <w:r w:rsidRPr="00FF4DE8">
        <w:rPr>
          <w:rFonts w:ascii="宋体" w:hAnsi="宋体" w:hint="eastAsia"/>
          <w:noProof/>
          <w:color w:val="000000"/>
        </w:rPr>
        <mc:AlternateContent>
          <mc:Choice Requires="wps">
            <w:drawing>
              <wp:anchor distT="0" distB="0" distL="114300" distR="114300" simplePos="0" relativeHeight="251664384" behindDoc="0" locked="0" layoutInCell="1" allowOverlap="1">
                <wp:simplePos x="0" y="0"/>
                <wp:positionH relativeFrom="column">
                  <wp:posOffset>2910840</wp:posOffset>
                </wp:positionH>
                <wp:positionV relativeFrom="paragraph">
                  <wp:posOffset>100330</wp:posOffset>
                </wp:positionV>
                <wp:extent cx="635" cy="257810"/>
                <wp:effectExtent l="60960" t="8890" r="52705" b="19050"/>
                <wp:wrapNone/>
                <wp:docPr id="94" name="直接箭头连接符 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578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5CBCD17" id="直接箭头连接符 94" o:spid="_x0000_s1026" type="#_x0000_t32" style="position:absolute;left:0;text-align:left;margin-left:229.2pt;margin-top:7.9pt;width:.05pt;height:20.3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">
                <v:stroke endarrow="block"/>
              </v:shape>
            </w:pict>
          </mc:Fallback>
        </mc:AlternateContent>
      </w:r>
    </w:p>
    <w:p w:rsidR="000E5572" w:rsidRPr="00FF4DE8" w:rsidRDefault="000E5572" w:rsidP="000E5572">
      <w:pPr>
        <w:pStyle w:val="a5"/>
        <w:rPr>
          <w:rStyle w:val="a7"/>
          <w:color w:val="000000"/>
        </w:rPr>
      </w:pPr>
    </w:p>
    <w:p w:rsidR="000E5572" w:rsidRPr="00882FF7" w:rsidRDefault="000E5572" w:rsidP="000E5572">
      <w:pPr>
        <w:pStyle w:val="a5"/>
        <w:rPr>
          <w:rFonts w:ascii="宋体" w:hAnsi="宋体"/>
          <w:color w:val="000000"/>
        </w:rPr>
      </w:pPr>
      <w:r w:rsidRPr="009103A3">
        <w:rPr>
          <w:noProof/>
          <w:color w:val="000000"/>
        </w:rPr>
        <mc:AlternateContent>
          <mc:Choice Requires="wps">
            <w:drawing>
              <wp:anchor distT="0" distB="0" distL="114300" distR="114300" simplePos="0" relativeHeight="251662336" behindDoc="0" locked="0" layoutInCell="1" allowOverlap="1">
                <wp:simplePos x="0" y="0"/>
                <wp:positionH relativeFrom="column">
                  <wp:posOffset>2210435</wp:posOffset>
                </wp:positionH>
                <wp:positionV relativeFrom="paragraph">
                  <wp:posOffset>85725</wp:posOffset>
                </wp:positionV>
                <wp:extent cx="1370330" cy="283845"/>
                <wp:effectExtent l="8255" t="9525" r="12065" b="11430"/>
                <wp:wrapNone/>
                <wp:docPr id="93" name="矩形 9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0330" cy="283845"/>
                        </a:xfrm>
                        <a:prstGeom prst="rect">
                          <a:avLst/>
                        </a:prstGeom>
                        <a:solidFill>
                          <a:srgbClr val="FFFFFF"/>
                        </a:solidFill>
                        <a:ln w="9525">
                          <a:solidFill>
                            <a:srgbClr val="000000"/>
                          </a:solidFill>
                          <a:miter lim="800000"/>
                          <a:headEnd/>
                          <a:tailEnd/>
                        </a:ln>
                      </wps:spPr>
                      <wps:txbx>
                        <w:txbxContent>
                          <w:p w:rsidR="004C1A38" w:rsidRPr="00A64AA2" w:rsidRDefault="004C1A38" w:rsidP="000E5572">
                            <w:pPr>
                              <w:spacing w:line="300" w:lineRule="auto"/>
                              <w:rPr>
                                <w:rFonts w:ascii="宋体" w:hAnsi="宋体"/>
                              </w:rPr>
                            </w:pPr>
                            <w:r w:rsidRPr="00A64AA2">
                              <w:rPr>
                                <w:rFonts w:ascii="宋体" w:hAnsi="宋体" w:cs="Arial"/>
                                <w:kern w:val="0"/>
                              </w:rPr>
                              <w:t>4.3</w:t>
                            </w:r>
                            <w:r w:rsidRPr="00A64AA2">
                              <w:rPr>
                                <w:rFonts w:ascii="宋体" w:hAnsi="宋体" w:cs="Arial" w:hint="eastAsia"/>
                                <w:kern w:val="0"/>
                              </w:rPr>
                              <w:t>原材料样品承认</w:t>
                            </w:r>
                          </w:p>
                          <w:p w:rsidR="004C1A38" w:rsidRDefault="004C1A38" w:rsidP="000E5572"/>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矩形 93" o:spid="_x0000_s1030" style="position:absolute;margin-left:174.05pt;margin-top:6.75pt;width:107.9pt;height:22.3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">
                <v:textbox>
                  <w:txbxContent>
                    <w:p w:rsidR="004C1A38" w:rsidRPr="00A64AA2" w:rsidRDefault="004C1A38" w:rsidP="000E5572">
                      <w:pPr>
                        <w:spacing w:line="300" w:lineRule="auto"/>
                        <w:rPr>
                          <w:rFonts w:ascii="宋体" w:hAnsi="宋体"/>
                        </w:rPr>
                      </w:pPr>
                      <w:r w:rsidRPr="00A64AA2">
                        <w:rPr>
                          <w:rFonts w:ascii="宋体" w:hAnsi="宋体" w:cs="Arial"/>
                          <w:kern w:val="0"/>
                        </w:rPr>
                        <w:t>4.3</w:t>
                      </w:r>
                      <w:r w:rsidRPr="00A64AA2">
                        <w:rPr>
                          <w:rFonts w:ascii="宋体" w:hAnsi="宋体" w:cs="Arial" w:hint="eastAsia"/>
                          <w:kern w:val="0"/>
                        </w:rPr>
                        <w:t>原材料样品承认</w:t>
                      </w:r>
                    </w:p>
                    <w:p w:rsidR="004C1A38" w:rsidRDefault="004C1A38" w:rsidP="000E5572"/>
                  </w:txbxContent>
                </v:textbox>
              </v:rect>
            </w:pict>
          </mc:Fallback>
        </mc:AlternateContent>
      </w:r>
      <w:r>
        <w:rPr>
          <w:rFonts w:ascii="宋体" w:hAnsi="宋体" w:hint="eastAsia"/>
          <w:color w:val="000000"/>
        </w:rPr>
        <w:t>研发/包装工程师/</w:t>
      </w:r>
      <w:r>
        <w:rPr>
          <w:rFonts w:ascii="宋体" w:hAnsi="宋体"/>
          <w:color w:val="000000"/>
        </w:rPr>
        <w:t>SQE</w:t>
      </w:r>
    </w:p>
    <w:p w:rsidR="000E5572" w:rsidRPr="00882FF7" w:rsidRDefault="00CD2FD2" w:rsidP="000E5572">
      <w:pPr>
        <w:rPr>
          <w:rFonts w:ascii="Cambria Math" w:hAnsi="Cambria Math"/>
          <w:color w:val="000000"/>
          <w:sz w:val="18"/>
          <w:szCs w:val="18"/>
        </w:rPr>
      </w:pPr>
      <w:r w:rsidRPr="009103A3">
        <w:rPr>
          <w:rFonts w:ascii="宋体" w:hAnsi="宋体" w:hint="eastAsia"/>
          <w:noProof/>
          <w:color w:val="000000"/>
        </w:rPr>
        <mc:AlternateContent>
          <mc:Choice Requires="wps">
            <w:drawing>
              <wp:anchor distT="0" distB="0" distL="114300" distR="114300" simplePos="0" relativeHeight="251666432" behindDoc="0" locked="0" layoutInCell="1" allowOverlap="1" wp14:anchorId="01CDB93E" wp14:editId="4C48370B">
                <wp:simplePos x="0" y="0"/>
                <wp:positionH relativeFrom="column">
                  <wp:posOffset>2911475</wp:posOffset>
                </wp:positionH>
                <wp:positionV relativeFrom="paragraph">
                  <wp:posOffset>200025</wp:posOffset>
                </wp:positionV>
                <wp:extent cx="635" cy="257810"/>
                <wp:effectExtent l="76200" t="0" r="75565" b="46990"/>
                <wp:wrapNone/>
                <wp:docPr id="92" name="直接箭头连接符 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578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38AF80B" id="直接箭头连接符 92" o:spid="_x0000_s1026" type="#_x0000_t32" style="position:absolute;left:0;text-align:left;margin-left:229.25pt;margin-top:15.75pt;width:.05pt;height:20.3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">
                <v:stroke endarrow="block"/>
              </v:shape>
            </w:pict>
          </mc:Fallback>
        </mc:AlternateContent>
      </w:r>
    </w:p>
    <w:p w:rsidR="000E5572" w:rsidRPr="009103A3" w:rsidRDefault="000E5572" w:rsidP="000E5572">
      <w:pPr>
        <w:rPr>
          <w:rFonts w:ascii="Cambria Math" w:hAnsi="Cambria Math"/>
          <w:b/>
          <w:color w:val="000000"/>
          <w:sz w:val="24"/>
          <w:szCs w:val="24"/>
        </w:rPr>
      </w:pPr>
    </w:p>
    <w:p w:rsidR="000E5572" w:rsidRPr="009103A3" w:rsidRDefault="00CD2FD2" w:rsidP="000E5572">
      <w:pPr>
        <w:rPr>
          <w:rFonts w:ascii="Cambria Math" w:hAnsi="Cambria Math"/>
          <w:b/>
          <w:color w:val="000000"/>
          <w:sz w:val="24"/>
          <w:szCs w:val="24"/>
        </w:rPr>
      </w:pPr>
      <w:r>
        <w:rPr>
          <w:rFonts w:hint="eastAsia"/>
          <w:noProof/>
          <w:color w:val="000000"/>
        </w:rPr>
        <mc:AlternateContent>
          <mc:Choice Requires="wps">
            <w:drawing>
              <wp:anchor distT="0" distB="0" distL="114300" distR="114300" simplePos="0" relativeHeight="251672576" behindDoc="0" locked="0" layoutInCell="1" allowOverlap="1" wp14:anchorId="3F853CCA" wp14:editId="7579DEA2">
                <wp:simplePos x="0" y="0"/>
                <wp:positionH relativeFrom="column">
                  <wp:posOffset>1925662</wp:posOffset>
                </wp:positionH>
                <wp:positionV relativeFrom="paragraph">
                  <wp:posOffset>29748</wp:posOffset>
                </wp:positionV>
                <wp:extent cx="1986280" cy="519968"/>
                <wp:effectExtent l="38100" t="19050" r="0" b="33020"/>
                <wp:wrapNone/>
                <wp:docPr id="89" name="菱形 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86280" cy="519968"/>
                        </a:xfrm>
                        <a:prstGeom prst="diamond">
                          <a:avLst/>
                        </a:prstGeom>
                        <a:solidFill>
                          <a:srgbClr val="FFFFFF"/>
                        </a:solidFill>
                        <a:ln w="9525">
                          <a:solidFill>
                            <a:srgbClr val="000000"/>
                          </a:solidFill>
                          <a:miter lim="800000"/>
                          <a:headEnd/>
                          <a:tailEnd/>
                        </a:ln>
                      </wps:spPr>
                      <wps:txbx>
                        <w:txbxContent>
                          <w:p w:rsidR="004C1A38" w:rsidRDefault="004C1A38" w:rsidP="000E5572">
                            <w:r>
                              <w:rPr>
                                <w:rFonts w:hint="eastAsia"/>
                              </w:rPr>
                              <w:t>4</w:t>
                            </w:r>
                            <w:r>
                              <w:t>.4</w:t>
                            </w:r>
                            <w:r>
                              <w:rPr>
                                <w:rFonts w:hint="eastAsia"/>
                              </w:rPr>
                              <w:t>原材料检验</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F853CCA" id="_x0000_t4" coordsize="21600,21600" o:spt="4" path="m10800,l,10800,10800,21600,21600,10800xe">
                <v:stroke joinstyle="miter"/>
                <v:path gradientshapeok="t" o:connecttype="rect" textboxrect="5400,5400,16200,16200"/>
              </v:shapetype>
              <v:shape id="菱形 89" o:spid="_x0000_s1031" type="#_x0000_t4" style="position:absolute;left:0;text-align:left;margin-left:151.65pt;margin-top:2.35pt;width:156.4pt;height:40.9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">
                <v:textbox>
                  <w:txbxContent>
                    <w:p w:rsidR="004C1A38" w:rsidRDefault="004C1A38" w:rsidP="000E5572">
                      <w:r>
                        <w:rPr>
                          <w:rFonts w:hint="eastAsia"/>
                        </w:rPr>
                        <w:t>4</w:t>
                      </w:r>
                      <w:r>
                        <w:t>.4</w:t>
                      </w:r>
                      <w:r>
                        <w:rPr>
                          <w:rFonts w:hint="eastAsia"/>
                        </w:rPr>
                        <w:t>原材料检验</w:t>
                      </w:r>
                    </w:p>
                  </w:txbxContent>
                </v:textbox>
              </v:shape>
            </w:pict>
          </mc:Fallback>
        </mc:AlternateContent>
      </w:r>
      <w:r w:rsidR="000E5572">
        <w:rPr>
          <w:noProof/>
        </w:rPr>
        <mc:AlternateContent>
          <mc:Choice Requires="wps">
            <w:drawing>
              <wp:anchor distT="45720" distB="45720" distL="114300" distR="114300" simplePos="0" relativeHeight="251691008" behindDoc="0" locked="0" layoutInCell="1" allowOverlap="1" wp14:anchorId="36242442" wp14:editId="238FC9BA">
                <wp:simplePos x="0" y="0"/>
                <wp:positionH relativeFrom="column">
                  <wp:posOffset>4892040</wp:posOffset>
                </wp:positionH>
                <wp:positionV relativeFrom="paragraph">
                  <wp:posOffset>120650</wp:posOffset>
                </wp:positionV>
                <wp:extent cx="1220470" cy="487680"/>
                <wp:effectExtent l="3810" t="0" r="4445" b="0"/>
                <wp:wrapSquare wrapText="bothSides"/>
                <wp:docPr id="91" name="文本框 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20470" cy="487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C1A38" w:rsidRDefault="004C1A38" w:rsidP="000E5572">
                            <w:pPr>
                              <w:rPr>
                                <w:sz w:val="18"/>
                                <w:szCs w:val="18"/>
                              </w:rPr>
                            </w:pPr>
                            <w:r w:rsidRPr="00EA7DCD">
                              <w:rPr>
                                <w:rFonts w:hint="eastAsia"/>
                                <w:sz w:val="18"/>
                                <w:szCs w:val="18"/>
                              </w:rPr>
                              <w:t>有</w:t>
                            </w:r>
                            <w:r>
                              <w:rPr>
                                <w:rFonts w:hint="eastAsia"/>
                                <w:sz w:val="18"/>
                                <w:szCs w:val="18"/>
                              </w:rPr>
                              <w:t>害物质标识卡</w:t>
                            </w:r>
                          </w:p>
                          <w:p w:rsidR="004C1A38" w:rsidRPr="00EA7DCD" w:rsidRDefault="004C1A38" w:rsidP="000E5572">
                            <w:pPr>
                              <w:rPr>
                                <w:sz w:val="18"/>
                                <w:szCs w:val="18"/>
                              </w:rPr>
                            </w:pPr>
                            <w:r>
                              <w:rPr>
                                <w:rFonts w:hint="eastAsia"/>
                                <w:sz w:val="18"/>
                                <w:szCs w:val="18"/>
                              </w:rPr>
                              <w:t>《</w:t>
                            </w:r>
                            <w:r w:rsidRPr="00EA7DCD">
                              <w:rPr>
                                <w:rFonts w:ascii="宋体" w:hAnsi="宋体" w:cs="Arial" w:hint="eastAsia"/>
                                <w:color w:val="000000"/>
                                <w:kern w:val="0"/>
                                <w:sz w:val="18"/>
                                <w:szCs w:val="18"/>
                              </w:rPr>
                              <w:t>不合格品</w:t>
                            </w:r>
                            <w:r>
                              <w:rPr>
                                <w:rFonts w:ascii="宋体" w:hAnsi="宋体" w:cs="Arial" w:hint="eastAsia"/>
                                <w:color w:val="000000"/>
                                <w:kern w:val="0"/>
                                <w:sz w:val="18"/>
                                <w:szCs w:val="18"/>
                              </w:rPr>
                              <w:t>处理单</w:t>
                            </w:r>
                            <w:r>
                              <w:rPr>
                                <w:rFonts w:hint="eastAsia"/>
                                <w:sz w:val="18"/>
                                <w:szCs w:val="18"/>
                              </w:rPr>
                              <w:t>》</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36242442" id="文本框 91" o:spid="_x0000_s1032" type="#_x0000_t202" style="position:absolute;left:0;text-align:left;margin-left:385.2pt;margin-top:9.5pt;width:96.1pt;height:38.4pt;z-index:25169100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" filled="f" stroked="f">
                <v:textbox style="mso-fit-shape-to-text:t">
                  <w:txbxContent>
                    <w:p w:rsidR="004C1A38" w:rsidRDefault="004C1A38" w:rsidP="000E5572">
                      <w:pPr>
                        <w:rPr>
                          <w:sz w:val="18"/>
                          <w:szCs w:val="18"/>
                        </w:rPr>
                      </w:pPr>
                      <w:r w:rsidRPr="00EA7DCD">
                        <w:rPr>
                          <w:rFonts w:hint="eastAsia"/>
                          <w:sz w:val="18"/>
                          <w:szCs w:val="18"/>
                        </w:rPr>
                        <w:t>有</w:t>
                      </w:r>
                      <w:r>
                        <w:rPr>
                          <w:rFonts w:hint="eastAsia"/>
                          <w:sz w:val="18"/>
                          <w:szCs w:val="18"/>
                        </w:rPr>
                        <w:t>害物质标识卡</w:t>
                      </w:r>
                    </w:p>
                    <w:p w:rsidR="004C1A38" w:rsidRPr="00EA7DCD" w:rsidRDefault="004C1A38" w:rsidP="000E5572">
                      <w:pPr>
                        <w:rPr>
                          <w:sz w:val="18"/>
                          <w:szCs w:val="18"/>
                        </w:rPr>
                      </w:pPr>
                      <w:r>
                        <w:rPr>
                          <w:rFonts w:hint="eastAsia"/>
                          <w:sz w:val="18"/>
                          <w:szCs w:val="18"/>
                        </w:rPr>
                        <w:t>《</w:t>
                      </w:r>
                      <w:r w:rsidRPr="00EA7DCD">
                        <w:rPr>
                          <w:rFonts w:ascii="宋体" w:hAnsi="宋体" w:cs="Arial" w:hint="eastAsia"/>
                          <w:color w:val="000000"/>
                          <w:kern w:val="0"/>
                          <w:sz w:val="18"/>
                          <w:szCs w:val="18"/>
                        </w:rPr>
                        <w:t>不合格品</w:t>
                      </w:r>
                      <w:r>
                        <w:rPr>
                          <w:rFonts w:ascii="宋体" w:hAnsi="宋体" w:cs="Arial" w:hint="eastAsia"/>
                          <w:color w:val="000000"/>
                          <w:kern w:val="0"/>
                          <w:sz w:val="18"/>
                          <w:szCs w:val="18"/>
                        </w:rPr>
                        <w:t>处理单</w:t>
                      </w:r>
                      <w:r>
                        <w:rPr>
                          <w:rFonts w:hint="eastAsia"/>
                          <w:sz w:val="18"/>
                          <w:szCs w:val="18"/>
                        </w:rPr>
                        <w:t>》</w:t>
                      </w:r>
                    </w:p>
                  </w:txbxContent>
                </v:textbox>
                <w10:wrap type="square"/>
              </v:shape>
            </w:pict>
          </mc:Fallback>
        </mc:AlternateContent>
      </w:r>
      <w:r w:rsidR="000E5572">
        <w:rPr>
          <w:noProof/>
        </w:rPr>
        <mc:AlternateContent>
          <mc:Choice Requires="wps">
            <w:drawing>
              <wp:anchor distT="45720" distB="45720" distL="114300" distR="114300" simplePos="0" relativeHeight="251684864" behindDoc="0" locked="0" layoutInCell="1" allowOverlap="1" wp14:anchorId="5E3A9E90" wp14:editId="09E1EAC9">
                <wp:simplePos x="0" y="0"/>
                <wp:positionH relativeFrom="column">
                  <wp:posOffset>3810635</wp:posOffset>
                </wp:positionH>
                <wp:positionV relativeFrom="paragraph">
                  <wp:posOffset>40640</wp:posOffset>
                </wp:positionV>
                <wp:extent cx="285750" cy="271780"/>
                <wp:effectExtent l="0" t="3810" r="1270" b="635"/>
                <wp:wrapSquare wrapText="bothSides"/>
                <wp:docPr id="90" name="文本框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 cy="2717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C1A38" w:rsidRPr="000E2BF6" w:rsidRDefault="004C1A38" w:rsidP="000E5572">
                            <w:pPr>
                              <w:rPr>
                                <w:sz w:val="18"/>
                                <w:szCs w:val="18"/>
                              </w:rPr>
                            </w:pPr>
                            <w:r w:rsidRPr="000E2BF6">
                              <w:rPr>
                                <w:sz w:val="18"/>
                                <w:szCs w:val="18"/>
                              </w:rPr>
                              <w:t>N</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E3A9E90" id="文本框 90" o:spid="_x0000_s1033" type="#_x0000_t202" style="position:absolute;left:0;text-align:left;margin-left:300.05pt;margin-top:3.2pt;width:22.5pt;height:21.4pt;z-index:2516848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" filled="f" stroked="f">
                <v:textbox>
                  <w:txbxContent>
                    <w:p w:rsidR="004C1A38" w:rsidRPr="000E2BF6" w:rsidRDefault="004C1A38" w:rsidP="000E5572">
                      <w:pPr>
                        <w:rPr>
                          <w:sz w:val="18"/>
                          <w:szCs w:val="18"/>
                        </w:rPr>
                      </w:pPr>
                      <w:r w:rsidRPr="000E2BF6">
                        <w:rPr>
                          <w:sz w:val="18"/>
                          <w:szCs w:val="18"/>
                        </w:rPr>
                        <w:t>N</w:t>
                      </w:r>
                    </w:p>
                  </w:txbxContent>
                </v:textbox>
                <w10:wrap type="square"/>
              </v:shape>
            </w:pict>
          </mc:Fallback>
        </mc:AlternateContent>
      </w:r>
    </w:p>
    <w:p w:rsidR="000E5572" w:rsidRPr="00882FF7" w:rsidRDefault="000E5572" w:rsidP="000E5572">
      <w:pPr>
        <w:pStyle w:val="a5"/>
        <w:rPr>
          <w:color w:val="000000"/>
        </w:rPr>
      </w:pPr>
      <w:r>
        <w:rPr>
          <w:rFonts w:hint="eastAsia"/>
          <w:noProof/>
          <w:color w:val="000000"/>
        </w:rPr>
        <mc:AlternateContent>
          <mc:Choice Requires="wps">
            <w:drawing>
              <wp:anchor distT="0" distB="0" distL="114300" distR="114300" simplePos="0" relativeHeight="251676672" behindDoc="0" locked="0" layoutInCell="1" allowOverlap="1">
                <wp:simplePos x="0" y="0"/>
                <wp:positionH relativeFrom="column">
                  <wp:posOffset>4183380</wp:posOffset>
                </wp:positionH>
                <wp:positionV relativeFrom="paragraph">
                  <wp:posOffset>138430</wp:posOffset>
                </wp:positionV>
                <wp:extent cx="0" cy="341630"/>
                <wp:effectExtent l="57150" t="6350" r="57150" b="23495"/>
                <wp:wrapNone/>
                <wp:docPr id="88" name="直接箭头连接符 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4163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6C5E202" id="直接箭头连接符 88" o:spid="_x0000_s1026" type="#_x0000_t32" style="position:absolute;left:0;text-align:left;margin-left:329.4pt;margin-top:10.9pt;width:0;height:26.9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">
                <v:stroke endarrow="block"/>
              </v:shape>
            </w:pict>
          </mc:Fallback>
        </mc:AlternateContent>
      </w:r>
      <w:r>
        <w:rPr>
          <w:rFonts w:hint="eastAsia"/>
          <w:noProof/>
          <w:color w:val="000000"/>
        </w:rPr>
        <mc:AlternateContent>
          <mc:Choice Requires="wps">
            <w:drawing>
              <wp:anchor distT="0" distB="0" distL="114300" distR="114300" simplePos="0" relativeHeight="251675648" behindDoc="0" locked="0" layoutInCell="1" allowOverlap="1">
                <wp:simplePos x="0" y="0"/>
                <wp:positionH relativeFrom="column">
                  <wp:posOffset>3905885</wp:posOffset>
                </wp:positionH>
                <wp:positionV relativeFrom="paragraph">
                  <wp:posOffset>132715</wp:posOffset>
                </wp:positionV>
                <wp:extent cx="277495" cy="0"/>
                <wp:effectExtent l="8255" t="10160" r="9525" b="8890"/>
                <wp:wrapNone/>
                <wp:docPr id="87" name="直接箭头连接符 8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749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7CF7138" id="直接箭头连接符 87" o:spid="_x0000_s1026" type="#_x0000_t32" style="position:absolute;left:0;text-align:left;margin-left:307.55pt;margin-top:10.45pt;width:21.85pt;height:0;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"/>
            </w:pict>
          </mc:Fallback>
        </mc:AlternateContent>
      </w:r>
      <w:r>
        <w:rPr>
          <w:rFonts w:hint="eastAsia"/>
          <w:color w:val="000000"/>
        </w:rPr>
        <w:t>I</w:t>
      </w:r>
      <w:r>
        <w:rPr>
          <w:color w:val="000000"/>
        </w:rPr>
        <w:t>QC</w:t>
      </w:r>
    </w:p>
    <w:p w:rsidR="000E5572" w:rsidRPr="009103A3" w:rsidRDefault="000E5572" w:rsidP="000E5572">
      <w:pPr>
        <w:rPr>
          <w:color w:val="000000"/>
        </w:rPr>
      </w:pPr>
      <w:r>
        <w:rPr>
          <w:noProof/>
        </w:rPr>
        <mc:AlternateContent>
          <mc:Choice Requires="wps">
            <w:drawing>
              <wp:anchor distT="45720" distB="45720" distL="114300" distR="114300" simplePos="0" relativeHeight="251681792" behindDoc="0" locked="0" layoutInCell="1" allowOverlap="1">
                <wp:simplePos x="0" y="0"/>
                <wp:positionH relativeFrom="column">
                  <wp:posOffset>2990850</wp:posOffset>
                </wp:positionH>
                <wp:positionV relativeFrom="paragraph">
                  <wp:posOffset>195580</wp:posOffset>
                </wp:positionV>
                <wp:extent cx="271145" cy="229870"/>
                <wp:effectExtent l="0" t="4445" r="0" b="3810"/>
                <wp:wrapSquare wrapText="bothSides"/>
                <wp:docPr id="86" name="文本框 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1145" cy="22987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C1A38" w:rsidRPr="000E2BF6" w:rsidRDefault="004C1A38" w:rsidP="000E5572">
                            <w:pPr>
                              <w:rPr>
                                <w:sz w:val="18"/>
                                <w:szCs w:val="18"/>
                              </w:rPr>
                            </w:pPr>
                            <w:r w:rsidRPr="000E2BF6">
                              <w:rPr>
                                <w:sz w:val="18"/>
                                <w:szCs w:val="18"/>
                              </w:rPr>
                              <w:t>Y</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文本框 86" o:spid="_x0000_s1034" type="#_x0000_t202" style="position:absolute;left:0;text-align:left;margin-left:235.5pt;margin-top:15.4pt;width:21.35pt;height:18.1pt;z-index:2516817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" stroked="f">
                <v:textbox>
                  <w:txbxContent>
                    <w:p w:rsidR="004C1A38" w:rsidRPr="000E2BF6" w:rsidRDefault="004C1A38" w:rsidP="000E5572">
                      <w:pPr>
                        <w:rPr>
                          <w:sz w:val="18"/>
                          <w:szCs w:val="18"/>
                        </w:rPr>
                      </w:pPr>
                      <w:r w:rsidRPr="000E2BF6">
                        <w:rPr>
                          <w:sz w:val="18"/>
                          <w:szCs w:val="18"/>
                        </w:rPr>
                        <w:t>Y</w:t>
                      </w:r>
                    </w:p>
                  </w:txbxContent>
                </v:textbox>
                <w10:wrap type="square"/>
              </v:shape>
            </w:pict>
          </mc:Fallback>
        </mc:AlternateContent>
      </w:r>
      <w:r w:rsidRPr="009103A3">
        <w:rPr>
          <w:rFonts w:ascii="宋体" w:hAnsi="宋体" w:hint="eastAsia"/>
          <w:noProof/>
          <w:color w:val="000000"/>
        </w:rPr>
        <mc:AlternateContent>
          <mc:Choice Requires="wps">
            <w:drawing>
              <wp:anchor distT="0" distB="0" distL="114300" distR="114300" simplePos="0" relativeHeight="251667456" behindDoc="0" locked="0" layoutInCell="1" allowOverlap="1">
                <wp:simplePos x="0" y="0"/>
                <wp:positionH relativeFrom="column">
                  <wp:posOffset>2919095</wp:posOffset>
                </wp:positionH>
                <wp:positionV relativeFrom="paragraph">
                  <wp:posOffset>201295</wp:posOffset>
                </wp:positionV>
                <wp:extent cx="635" cy="257810"/>
                <wp:effectExtent l="59690" t="10160" r="53975" b="17780"/>
                <wp:wrapNone/>
                <wp:docPr id="85" name="直接箭头连接符 8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578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B681C02" id="直接箭头连接符 85" o:spid="_x0000_s1026" type="#_x0000_t32" style="position:absolute;left:0;text-align:left;margin-left:229.85pt;margin-top:15.85pt;width:.05pt;height:20.3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">
                <v:stroke endarrow="block"/>
              </v:shape>
            </w:pict>
          </mc:Fallback>
        </mc:AlternateContent>
      </w:r>
    </w:p>
    <w:p w:rsidR="000E5572" w:rsidRPr="005A227A" w:rsidRDefault="000E5572" w:rsidP="000E5572">
      <w:pPr>
        <w:rPr>
          <w:color w:val="000000"/>
          <w:sz w:val="15"/>
          <w:szCs w:val="15"/>
        </w:rPr>
      </w:pPr>
      <w:r w:rsidRPr="005A227A">
        <w:rPr>
          <w:rFonts w:hint="eastAsia"/>
          <w:noProof/>
          <w:color w:val="000000"/>
          <w:sz w:val="15"/>
          <w:szCs w:val="15"/>
        </w:rPr>
        <mc:AlternateContent>
          <mc:Choice Requires="wps">
            <w:drawing>
              <wp:anchor distT="0" distB="0" distL="114300" distR="114300" simplePos="0" relativeHeight="251694080" behindDoc="0" locked="0" layoutInCell="1" allowOverlap="1">
                <wp:simplePos x="0" y="0"/>
                <wp:positionH relativeFrom="column">
                  <wp:posOffset>3587750</wp:posOffset>
                </wp:positionH>
                <wp:positionV relativeFrom="paragraph">
                  <wp:posOffset>102235</wp:posOffset>
                </wp:positionV>
                <wp:extent cx="1168400" cy="303530"/>
                <wp:effectExtent l="13970" t="13970" r="8255" b="6350"/>
                <wp:wrapNone/>
                <wp:docPr id="84" name="流程图: 预定义过程 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68400" cy="303530"/>
                        </a:xfrm>
                        <a:prstGeom prst="flowChartPredefinedProcess">
                          <a:avLst/>
                        </a:prstGeom>
                        <a:solidFill>
                          <a:srgbClr val="FFFFFF"/>
                        </a:solidFill>
                        <a:ln w="9525">
                          <a:solidFill>
                            <a:srgbClr val="000000"/>
                          </a:solidFill>
                          <a:miter lim="800000"/>
                          <a:headEnd/>
                          <a:tailEnd/>
                        </a:ln>
                      </wps:spPr>
                      <wps:txbx>
                        <w:txbxContent>
                          <w:p w:rsidR="004C1A38" w:rsidRDefault="004C1A38" w:rsidP="000E5572">
                            <w:r w:rsidRPr="001073C4">
                              <w:rPr>
                                <w:rFonts w:hint="eastAsia"/>
                                <w:sz w:val="18"/>
                                <w:szCs w:val="18"/>
                              </w:rPr>
                              <w:t>4</w:t>
                            </w:r>
                            <w:r w:rsidRPr="001073C4">
                              <w:rPr>
                                <w:sz w:val="18"/>
                                <w:szCs w:val="18"/>
                              </w:rPr>
                              <w:t>.9</w:t>
                            </w:r>
                            <w:r w:rsidRPr="001073C4">
                              <w:rPr>
                                <w:rFonts w:hint="eastAsia"/>
                                <w:sz w:val="18"/>
                                <w:szCs w:val="18"/>
                              </w:rPr>
                              <w:t>不合格处理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12" coordsize="21600,21600" o:spt="112" path="m,l,21600r21600,l21600,xem2610,nfl2610,21600em18990,nfl18990,21600e">
                <v:stroke joinstyle="miter"/>
                <v:path o:extrusionok="f" gradientshapeok="t" o:connecttype="rect" textboxrect="2610,0,18990,21600"/>
              </v:shapetype>
              <v:shape id="流程图: 预定义过程 84" o:spid="_x0000_s1035" type="#_x0000_t112" style="position:absolute;left:0;text-align:left;margin-left:282.5pt;margin-top:8.05pt;width:92pt;height:23.9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">
                <v:textbox>
                  <w:txbxContent>
                    <w:p w:rsidR="004C1A38" w:rsidRDefault="004C1A38" w:rsidP="000E5572">
                      <w:r w:rsidRPr="001073C4">
                        <w:rPr>
                          <w:rFonts w:hint="eastAsia"/>
                          <w:sz w:val="18"/>
                          <w:szCs w:val="18"/>
                        </w:rPr>
                        <w:t>4</w:t>
                      </w:r>
                      <w:r w:rsidRPr="001073C4">
                        <w:rPr>
                          <w:sz w:val="18"/>
                          <w:szCs w:val="18"/>
                        </w:rPr>
                        <w:t>.9</w:t>
                      </w:r>
                      <w:r w:rsidRPr="001073C4">
                        <w:rPr>
                          <w:rFonts w:hint="eastAsia"/>
                          <w:sz w:val="18"/>
                          <w:szCs w:val="18"/>
                        </w:rPr>
                        <w:t>不合格处理</w:t>
                      </w:r>
                    </w:p>
                  </w:txbxContent>
                </v:textbox>
              </v:shape>
            </w:pict>
          </mc:Fallback>
        </mc:AlternateContent>
      </w:r>
      <w:r w:rsidRPr="005A227A">
        <w:rPr>
          <w:rFonts w:hint="eastAsia"/>
          <w:color w:val="000000"/>
          <w:sz w:val="15"/>
          <w:szCs w:val="15"/>
        </w:rPr>
        <w:t>质量技术部</w:t>
      </w:r>
      <w:r w:rsidRPr="005A227A">
        <w:rPr>
          <w:rFonts w:hint="eastAsia"/>
          <w:color w:val="000000"/>
          <w:sz w:val="15"/>
          <w:szCs w:val="15"/>
        </w:rPr>
        <w:t>/</w:t>
      </w:r>
      <w:r w:rsidRPr="005A227A">
        <w:rPr>
          <w:rFonts w:hint="eastAsia"/>
          <w:color w:val="000000"/>
          <w:sz w:val="15"/>
          <w:szCs w:val="15"/>
        </w:rPr>
        <w:t>质量保障部</w:t>
      </w:r>
      <w:r w:rsidRPr="005A227A">
        <w:rPr>
          <w:color w:val="000000"/>
          <w:sz w:val="15"/>
          <w:szCs w:val="15"/>
        </w:rPr>
        <w:t>PQM/CQE</w:t>
      </w:r>
    </w:p>
    <w:p w:rsidR="000E5572" w:rsidRPr="0013676F" w:rsidRDefault="006D171D" w:rsidP="000E5572">
      <w:pPr>
        <w:rPr>
          <w:color w:val="000000"/>
          <w:sz w:val="18"/>
          <w:szCs w:val="18"/>
        </w:rPr>
      </w:pPr>
      <w:r>
        <w:rPr>
          <w:rFonts w:hint="eastAsia"/>
          <w:color w:val="000000"/>
          <w:sz w:val="18"/>
          <w:szCs w:val="18"/>
        </w:rPr>
        <w:t>物流</w:t>
      </w:r>
      <w:r w:rsidR="000E5572">
        <w:rPr>
          <w:rFonts w:hint="eastAsia"/>
          <w:color w:val="000000"/>
          <w:sz w:val="18"/>
          <w:szCs w:val="18"/>
        </w:rPr>
        <w:t>部</w:t>
      </w:r>
      <w:r w:rsidR="000E5572" w:rsidRPr="0013676F">
        <w:rPr>
          <w:noProof/>
          <w:color w:val="000000"/>
          <w:sz w:val="18"/>
          <w:szCs w:val="18"/>
        </w:rPr>
        <mc:AlternateContent>
          <mc:Choice Requires="wps">
            <w:drawing>
              <wp:anchor distT="0" distB="0" distL="114300" distR="114300" simplePos="0" relativeHeight="251668480" behindDoc="0" locked="0" layoutInCell="1" allowOverlap="1">
                <wp:simplePos x="0" y="0"/>
                <wp:positionH relativeFrom="column">
                  <wp:posOffset>2389505</wp:posOffset>
                </wp:positionH>
                <wp:positionV relativeFrom="paragraph">
                  <wp:posOffset>52070</wp:posOffset>
                </wp:positionV>
                <wp:extent cx="1049020" cy="260350"/>
                <wp:effectExtent l="6350" t="9525" r="11430" b="6350"/>
                <wp:wrapNone/>
                <wp:docPr id="83" name="矩形 8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49020" cy="260350"/>
                        </a:xfrm>
                        <a:prstGeom prst="rect">
                          <a:avLst/>
                        </a:prstGeom>
                        <a:solidFill>
                          <a:srgbClr val="FFFFFF"/>
                        </a:solidFill>
                        <a:ln w="9525">
                          <a:solidFill>
                            <a:srgbClr val="000000"/>
                          </a:solidFill>
                          <a:miter lim="800000"/>
                          <a:headEnd/>
                          <a:tailEnd/>
                        </a:ln>
                      </wps:spPr>
                      <wps:txbx>
                        <w:txbxContent>
                          <w:p w:rsidR="004C1A38" w:rsidRDefault="004C1A38" w:rsidP="000E5572">
                            <w:r>
                              <w:rPr>
                                <w:rFonts w:hint="eastAsia"/>
                              </w:rPr>
                              <w:t>4</w:t>
                            </w:r>
                            <w:r>
                              <w:t>.5</w:t>
                            </w:r>
                            <w:r>
                              <w:rPr>
                                <w:rFonts w:hint="eastAsia"/>
                              </w:rPr>
                              <w:t>原材料入库</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矩形 83" o:spid="_x0000_s1036" style="position:absolute;left:0;text-align:left;margin-left:188.15pt;margin-top:4.1pt;width:82.6pt;height:20.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">
                <v:textbox>
                  <w:txbxContent>
                    <w:p w:rsidR="004C1A38" w:rsidRDefault="004C1A38" w:rsidP="000E5572">
                      <w:r>
                        <w:rPr>
                          <w:rFonts w:hint="eastAsia"/>
                        </w:rPr>
                        <w:t>4</w:t>
                      </w:r>
                      <w:r>
                        <w:t>.5</w:t>
                      </w:r>
                      <w:r>
                        <w:rPr>
                          <w:rFonts w:hint="eastAsia"/>
                        </w:rPr>
                        <w:t>原材料入库</w:t>
                      </w:r>
                    </w:p>
                  </w:txbxContent>
                </v:textbox>
              </v:rect>
            </w:pict>
          </mc:Fallback>
        </mc:AlternateContent>
      </w:r>
    </w:p>
    <w:p w:rsidR="000E5572" w:rsidRPr="009103A3" w:rsidRDefault="000E5572" w:rsidP="000E5572">
      <w:pPr>
        <w:spacing w:line="300" w:lineRule="auto"/>
        <w:rPr>
          <w:rFonts w:ascii="宋体" w:hAnsi="宋体"/>
          <w:color w:val="000000"/>
        </w:rPr>
      </w:pPr>
      <w:r>
        <w:rPr>
          <w:noProof/>
        </w:rPr>
        <mc:AlternateContent>
          <mc:Choice Requires="wps">
            <w:drawing>
              <wp:anchor distT="45720" distB="45720" distL="114300" distR="114300" simplePos="0" relativeHeight="251692032" behindDoc="0" locked="0" layoutInCell="1" allowOverlap="1">
                <wp:simplePos x="0" y="0"/>
                <wp:positionH relativeFrom="column">
                  <wp:posOffset>4877435</wp:posOffset>
                </wp:positionH>
                <wp:positionV relativeFrom="paragraph">
                  <wp:posOffset>190500</wp:posOffset>
                </wp:positionV>
                <wp:extent cx="1457325" cy="883920"/>
                <wp:effectExtent l="0" t="3175" r="635" b="0"/>
                <wp:wrapSquare wrapText="bothSides"/>
                <wp:docPr id="82" name="文本框 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57325" cy="8839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C1A38" w:rsidRPr="00DD6CCC" w:rsidRDefault="004C1A38" w:rsidP="000E5572">
                            <w:pPr>
                              <w:rPr>
                                <w:sz w:val="18"/>
                                <w:szCs w:val="18"/>
                              </w:rPr>
                            </w:pPr>
                            <w:r w:rsidRPr="00DD6CCC">
                              <w:rPr>
                                <w:rFonts w:ascii="宋体" w:hAnsi="宋体" w:hint="eastAsia"/>
                                <w:color w:val="000000"/>
                                <w:sz w:val="18"/>
                                <w:szCs w:val="18"/>
                              </w:rPr>
                              <w:t>《有害物质污染源识别与评价表</w:t>
                            </w:r>
                            <w:r w:rsidRPr="00DD6CCC">
                              <w:rPr>
                                <w:rFonts w:ascii="宋体" w:hAnsi="宋体"/>
                                <w:color w:val="000000"/>
                                <w:sz w:val="18"/>
                                <w:szCs w:val="18"/>
                              </w:rPr>
                              <w:t>》</w:t>
                            </w:r>
                            <w:r w:rsidRPr="00DD6CCC">
                              <w:rPr>
                                <w:rFonts w:ascii="宋体" w:hAnsi="宋体" w:hint="eastAsia"/>
                                <w:color w:val="000000"/>
                                <w:sz w:val="18"/>
                                <w:szCs w:val="18"/>
                              </w:rPr>
                              <w:t>《生产过程的有害物质管理方案</w:t>
                            </w:r>
                            <w:r w:rsidRPr="00DD6CCC">
                              <w:rPr>
                                <w:rFonts w:ascii="宋体" w:hAnsi="宋体"/>
                                <w:color w:val="000000"/>
                                <w:sz w:val="18"/>
                                <w:szCs w:val="18"/>
                              </w:rPr>
                              <w:t>》</w:t>
                            </w:r>
                            <w:r>
                              <w:rPr>
                                <w:rFonts w:ascii="宋体" w:hAnsi="宋体" w:hint="eastAsia"/>
                                <w:color w:val="000000"/>
                                <w:sz w:val="18"/>
                                <w:szCs w:val="18"/>
                              </w:rPr>
                              <w:t>、</w:t>
                            </w:r>
                            <w:r w:rsidRPr="00EA7DCD">
                              <w:rPr>
                                <w:rFonts w:hint="eastAsia"/>
                                <w:sz w:val="18"/>
                                <w:szCs w:val="18"/>
                              </w:rPr>
                              <w:t>有害物质标识卡</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文本框 82" o:spid="_x0000_s1037" type="#_x0000_t202" style="position:absolute;left:0;text-align:left;margin-left:384.05pt;margin-top:15pt;width:114.75pt;height:69.6pt;z-index:25169203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" stroked="f">
                <v:textbox style="mso-fit-shape-to-text:t">
                  <w:txbxContent>
                    <w:p w:rsidR="004C1A38" w:rsidRPr="00DD6CCC" w:rsidRDefault="004C1A38" w:rsidP="000E5572">
                      <w:pPr>
                        <w:rPr>
                          <w:sz w:val="18"/>
                          <w:szCs w:val="18"/>
                        </w:rPr>
                      </w:pPr>
                      <w:r w:rsidRPr="00DD6CCC">
                        <w:rPr>
                          <w:rFonts w:ascii="宋体" w:hAnsi="宋体" w:hint="eastAsia"/>
                          <w:color w:val="000000"/>
                          <w:sz w:val="18"/>
                          <w:szCs w:val="18"/>
                        </w:rPr>
                        <w:t>《有害物质污染源识别与评价表</w:t>
                      </w:r>
                      <w:r w:rsidRPr="00DD6CCC">
                        <w:rPr>
                          <w:rFonts w:ascii="宋体" w:hAnsi="宋体"/>
                          <w:color w:val="000000"/>
                          <w:sz w:val="18"/>
                          <w:szCs w:val="18"/>
                        </w:rPr>
                        <w:t>》</w:t>
                      </w:r>
                      <w:r w:rsidRPr="00DD6CCC">
                        <w:rPr>
                          <w:rFonts w:ascii="宋体" w:hAnsi="宋体" w:hint="eastAsia"/>
                          <w:color w:val="000000"/>
                          <w:sz w:val="18"/>
                          <w:szCs w:val="18"/>
                        </w:rPr>
                        <w:t>《生产过程的有害物质管理方案</w:t>
                      </w:r>
                      <w:r w:rsidRPr="00DD6CCC">
                        <w:rPr>
                          <w:rFonts w:ascii="宋体" w:hAnsi="宋体"/>
                          <w:color w:val="000000"/>
                          <w:sz w:val="18"/>
                          <w:szCs w:val="18"/>
                        </w:rPr>
                        <w:t>》</w:t>
                      </w:r>
                      <w:r>
                        <w:rPr>
                          <w:rFonts w:ascii="宋体" w:hAnsi="宋体" w:hint="eastAsia"/>
                          <w:color w:val="000000"/>
                          <w:sz w:val="18"/>
                          <w:szCs w:val="18"/>
                        </w:rPr>
                        <w:t>、</w:t>
                      </w:r>
                      <w:r w:rsidRPr="00EA7DCD">
                        <w:rPr>
                          <w:rFonts w:hint="eastAsia"/>
                          <w:sz w:val="18"/>
                          <w:szCs w:val="18"/>
                        </w:rPr>
                        <w:t>有害物质标识卡</w:t>
                      </w:r>
                    </w:p>
                  </w:txbxContent>
                </v:textbox>
                <w10:wrap type="square"/>
              </v:shape>
            </w:pict>
          </mc:Fallback>
        </mc:AlternateContent>
      </w:r>
      <w:r>
        <w:rPr>
          <w:rFonts w:ascii="宋体" w:hAnsi="宋体" w:hint="eastAsia"/>
          <w:noProof/>
          <w:color w:val="000000"/>
        </w:rPr>
        <mc:AlternateContent>
          <mc:Choice Requires="wps">
            <w:drawing>
              <wp:anchor distT="0" distB="0" distL="114300" distR="114300" simplePos="0" relativeHeight="251680768" behindDoc="0" locked="0" layoutInCell="1" allowOverlap="1">
                <wp:simplePos x="0" y="0"/>
                <wp:positionH relativeFrom="column">
                  <wp:posOffset>4218305</wp:posOffset>
                </wp:positionH>
                <wp:positionV relativeFrom="paragraph">
                  <wp:posOffset>15240</wp:posOffset>
                </wp:positionV>
                <wp:extent cx="0" cy="1250315"/>
                <wp:effectExtent l="53975" t="18415" r="60325" b="7620"/>
                <wp:wrapNone/>
                <wp:docPr id="81" name="直接箭头连接符 8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125031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4F43B82" id="直接箭头连接符 81" o:spid="_x0000_s1026" type="#_x0000_t32" style="position:absolute;left:0;text-align:left;margin-left:332.15pt;margin-top:1.2pt;width:0;height:98.45pt;flip:y;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">
                <v:stroke endarrow="block"/>
              </v:shape>
            </w:pict>
          </mc:Fallback>
        </mc:AlternateContent>
      </w:r>
      <w:r>
        <w:rPr>
          <w:rFonts w:ascii="宋体" w:hAnsi="宋体" w:hint="eastAsia"/>
          <w:noProof/>
          <w:color w:val="000000"/>
        </w:rPr>
        <mc:AlternateContent>
          <mc:Choice Requires="wps">
            <w:drawing>
              <wp:anchor distT="0" distB="0" distL="114300" distR="114300" simplePos="0" relativeHeight="251678720" behindDoc="0" locked="0" layoutInCell="1" allowOverlap="1">
                <wp:simplePos x="0" y="0"/>
                <wp:positionH relativeFrom="column">
                  <wp:posOffset>4021455</wp:posOffset>
                </wp:positionH>
                <wp:positionV relativeFrom="paragraph">
                  <wp:posOffset>26670</wp:posOffset>
                </wp:positionV>
                <wp:extent cx="0" cy="567055"/>
                <wp:effectExtent l="57150" t="20320" r="57150" b="12700"/>
                <wp:wrapNone/>
                <wp:docPr id="80" name="直接箭头连接符 8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6705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E20EE2A" id="直接箭头连接符 80" o:spid="_x0000_s1026" type="#_x0000_t32" style="position:absolute;left:0;text-align:left;margin-left:316.65pt;margin-top:2.1pt;width:0;height:44.65pt;flip:y;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">
                <v:stroke endarrow="block"/>
              </v:shape>
            </w:pict>
          </mc:Fallback>
        </mc:AlternateContent>
      </w:r>
      <w:r w:rsidRPr="009103A3">
        <w:rPr>
          <w:rFonts w:ascii="宋体" w:hAnsi="宋体" w:hint="eastAsia"/>
          <w:noProof/>
          <w:color w:val="000000"/>
        </w:rPr>
        <mc:AlternateContent>
          <mc:Choice Requires="wps">
            <w:drawing>
              <wp:anchor distT="0" distB="0" distL="114300" distR="114300" simplePos="0" relativeHeight="251669504" behindDoc="0" locked="0" layoutInCell="1" allowOverlap="1">
                <wp:simplePos x="0" y="0"/>
                <wp:positionH relativeFrom="column">
                  <wp:posOffset>2912110</wp:posOffset>
                </wp:positionH>
                <wp:positionV relativeFrom="paragraph">
                  <wp:posOffset>120015</wp:posOffset>
                </wp:positionV>
                <wp:extent cx="635" cy="257810"/>
                <wp:effectExtent l="52705" t="8890" r="60960" b="19050"/>
                <wp:wrapNone/>
                <wp:docPr id="79" name="直接箭头连接符 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578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6230ECA" id="直接箭头连接符 79" o:spid="_x0000_s1026" type="#_x0000_t32" style="position:absolute;left:0;text-align:left;margin-left:229.3pt;margin-top:9.45pt;width:.05pt;height:20.3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">
                <v:stroke endarrow="block"/>
              </v:shape>
            </w:pict>
          </mc:Fallback>
        </mc:AlternateContent>
      </w:r>
    </w:p>
    <w:p w:rsidR="000E5572" w:rsidRPr="00882FF7" w:rsidRDefault="000E5572" w:rsidP="000E5572">
      <w:pPr>
        <w:rPr>
          <w:color w:val="000000"/>
          <w:sz w:val="18"/>
          <w:szCs w:val="18"/>
        </w:rPr>
      </w:pPr>
      <w:r>
        <w:rPr>
          <w:noProof/>
        </w:rPr>
        <mc:AlternateContent>
          <mc:Choice Requires="wps">
            <w:drawing>
              <wp:anchor distT="45720" distB="45720" distL="114300" distR="114300" simplePos="0" relativeHeight="251685888" behindDoc="0" locked="0" layoutInCell="1" allowOverlap="1">
                <wp:simplePos x="0" y="0"/>
                <wp:positionH relativeFrom="column">
                  <wp:posOffset>3672205</wp:posOffset>
                </wp:positionH>
                <wp:positionV relativeFrom="paragraph">
                  <wp:posOffset>74295</wp:posOffset>
                </wp:positionV>
                <wp:extent cx="271145" cy="225425"/>
                <wp:effectExtent l="3175" t="1270" r="1905" b="1905"/>
                <wp:wrapSquare wrapText="bothSides"/>
                <wp:docPr id="78" name="文本框 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1145" cy="2254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C1A38" w:rsidRPr="000E2BF6" w:rsidRDefault="004C1A38" w:rsidP="000E5572">
                            <w:pPr>
                              <w:rPr>
                                <w:sz w:val="18"/>
                                <w:szCs w:val="18"/>
                              </w:rPr>
                            </w:pPr>
                            <w:r w:rsidRPr="000E2BF6">
                              <w:rPr>
                                <w:sz w:val="18"/>
                                <w:szCs w:val="18"/>
                              </w:rPr>
                              <w:t>N</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文本框 78" o:spid="_x0000_s1038" type="#_x0000_t202" style="position:absolute;left:0;text-align:left;margin-left:289.15pt;margin-top:5.85pt;width:21.35pt;height:17.75pt;z-index:2516858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" stroked="f">
                <v:textbox>
                  <w:txbxContent>
                    <w:p w:rsidR="004C1A38" w:rsidRPr="000E2BF6" w:rsidRDefault="004C1A38" w:rsidP="000E5572">
                      <w:pPr>
                        <w:rPr>
                          <w:sz w:val="18"/>
                          <w:szCs w:val="18"/>
                        </w:rPr>
                      </w:pPr>
                      <w:r w:rsidRPr="000E2BF6">
                        <w:rPr>
                          <w:sz w:val="18"/>
                          <w:szCs w:val="18"/>
                        </w:rPr>
                        <w:t>N</w:t>
                      </w:r>
                    </w:p>
                  </w:txbxContent>
                </v:textbox>
                <w10:wrap type="square"/>
              </v:shape>
            </w:pict>
          </mc:Fallback>
        </mc:AlternateContent>
      </w:r>
      <w:r>
        <w:rPr>
          <w:rFonts w:ascii="宋体" w:hAnsi="宋体"/>
          <w:noProof/>
          <w:color w:val="000000"/>
        </w:rPr>
        <mc:AlternateContent>
          <mc:Choice Requires="wps">
            <w:drawing>
              <wp:anchor distT="0" distB="0" distL="114300" distR="114300" simplePos="0" relativeHeight="251673600" behindDoc="0" locked="0" layoutInCell="1" allowOverlap="1">
                <wp:simplePos x="0" y="0"/>
                <wp:positionH relativeFrom="column">
                  <wp:posOffset>2064385</wp:posOffset>
                </wp:positionH>
                <wp:positionV relativeFrom="paragraph">
                  <wp:posOffset>123825</wp:posOffset>
                </wp:positionV>
                <wp:extent cx="1701165" cy="429895"/>
                <wp:effectExtent l="33655" t="12700" r="27305" b="14605"/>
                <wp:wrapNone/>
                <wp:docPr id="77" name="菱形 7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01165" cy="429895"/>
                        </a:xfrm>
                        <a:prstGeom prst="diamond">
                          <a:avLst/>
                        </a:prstGeom>
                        <a:solidFill>
                          <a:srgbClr val="FFFFFF"/>
                        </a:solidFill>
                        <a:ln w="9525">
                          <a:solidFill>
                            <a:srgbClr val="000000"/>
                          </a:solidFill>
                          <a:miter lim="800000"/>
                          <a:headEnd/>
                          <a:tailEnd/>
                        </a:ln>
                      </wps:spPr>
                      <wps:txbx>
                        <w:txbxContent>
                          <w:p w:rsidR="004C1A38" w:rsidRDefault="004C1A38" w:rsidP="000E5572">
                            <w:r>
                              <w:rPr>
                                <w:rFonts w:hint="eastAsia"/>
                              </w:rPr>
                              <w:t>4</w:t>
                            </w:r>
                            <w:r>
                              <w:t>.6</w:t>
                            </w:r>
                            <w:r>
                              <w:rPr>
                                <w:rFonts w:hint="eastAsia"/>
                              </w:rPr>
                              <w:t>生产过程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菱形 77" o:spid="_x0000_s1039" type="#_x0000_t4" style="position:absolute;left:0;text-align:left;margin-left:162.55pt;margin-top:9.75pt;width:133.95pt;height:33.8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">
                <v:textbox>
                  <w:txbxContent>
                    <w:p w:rsidR="004C1A38" w:rsidRDefault="004C1A38" w:rsidP="000E5572">
                      <w:r>
                        <w:rPr>
                          <w:rFonts w:hint="eastAsia"/>
                        </w:rPr>
                        <w:t>4</w:t>
                      </w:r>
                      <w:r>
                        <w:t>.6</w:t>
                      </w:r>
                      <w:r>
                        <w:rPr>
                          <w:rFonts w:hint="eastAsia"/>
                        </w:rPr>
                        <w:t>生产过程</w:t>
                      </w:r>
                    </w:p>
                  </w:txbxContent>
                </v:textbox>
              </v:shape>
            </w:pict>
          </mc:Fallback>
        </mc:AlternateContent>
      </w:r>
    </w:p>
    <w:p w:rsidR="000E5572" w:rsidRPr="0013676F" w:rsidRDefault="000E5572" w:rsidP="000E5572">
      <w:pPr>
        <w:spacing w:line="300" w:lineRule="auto"/>
        <w:rPr>
          <w:rFonts w:ascii="宋体" w:hAnsi="宋体"/>
          <w:color w:val="000000"/>
          <w:sz w:val="18"/>
          <w:szCs w:val="18"/>
        </w:rPr>
      </w:pPr>
      <w:r w:rsidRPr="0013676F">
        <w:rPr>
          <w:rFonts w:ascii="宋体" w:hAnsi="宋体" w:hint="eastAsia"/>
          <w:color w:val="000000"/>
          <w:sz w:val="18"/>
          <w:szCs w:val="18"/>
        </w:rPr>
        <w:t>工艺开发部</w:t>
      </w:r>
      <w:r w:rsidRPr="0013676F">
        <w:rPr>
          <w:rFonts w:ascii="宋体" w:hAnsi="宋体"/>
          <w:noProof/>
          <w:color w:val="000000"/>
          <w:sz w:val="18"/>
          <w:szCs w:val="18"/>
        </w:rPr>
        <mc:AlternateContent>
          <mc:Choice Requires="wps">
            <w:drawing>
              <wp:anchor distT="0" distB="0" distL="114300" distR="114300" simplePos="0" relativeHeight="251677696" behindDoc="0" locked="0" layoutInCell="1" allowOverlap="1">
                <wp:simplePos x="0" y="0"/>
                <wp:positionH relativeFrom="column">
                  <wp:posOffset>3778250</wp:posOffset>
                </wp:positionH>
                <wp:positionV relativeFrom="paragraph">
                  <wp:posOffset>142240</wp:posOffset>
                </wp:positionV>
                <wp:extent cx="237490" cy="0"/>
                <wp:effectExtent l="13970" t="10160" r="5715" b="8890"/>
                <wp:wrapNone/>
                <wp:docPr id="76" name="直接箭头连接符 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749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B4BA465" id="直接箭头连接符 76" o:spid="_x0000_s1026" type="#_x0000_t32" style="position:absolute;left:0;text-align:left;margin-left:297.5pt;margin-top:11.2pt;width:18.7pt;height:0;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"/>
            </w:pict>
          </mc:Fallback>
        </mc:AlternateContent>
      </w:r>
    </w:p>
    <w:p w:rsidR="000E5572" w:rsidRPr="009103A3" w:rsidRDefault="000E5572" w:rsidP="000E5572">
      <w:pPr>
        <w:spacing w:line="300" w:lineRule="auto"/>
        <w:rPr>
          <w:rFonts w:ascii="宋体" w:hAnsi="宋体"/>
          <w:color w:val="000000"/>
        </w:rPr>
      </w:pPr>
      <w:r w:rsidRPr="00342560">
        <w:rPr>
          <w:rFonts w:hint="eastAsia"/>
          <w:color w:val="000000"/>
          <w:sz w:val="15"/>
          <w:szCs w:val="15"/>
        </w:rPr>
        <w:t>车间</w:t>
      </w:r>
      <w:r w:rsidRPr="00342560">
        <w:rPr>
          <w:rFonts w:hint="eastAsia"/>
          <w:color w:val="000000"/>
          <w:sz w:val="15"/>
          <w:szCs w:val="15"/>
        </w:rPr>
        <w:t>/</w:t>
      </w:r>
      <w:r w:rsidRPr="00342560">
        <w:rPr>
          <w:rFonts w:hint="eastAsia"/>
          <w:color w:val="000000"/>
          <w:sz w:val="15"/>
          <w:szCs w:val="15"/>
        </w:rPr>
        <w:t>工艺</w:t>
      </w:r>
      <w:r w:rsidRPr="00342560">
        <w:rPr>
          <w:rFonts w:hint="eastAsia"/>
          <w:color w:val="000000"/>
          <w:sz w:val="15"/>
          <w:szCs w:val="15"/>
        </w:rPr>
        <w:t>/</w:t>
      </w:r>
      <w:r w:rsidRPr="00342560">
        <w:rPr>
          <w:rFonts w:hint="eastAsia"/>
          <w:color w:val="000000"/>
          <w:sz w:val="15"/>
          <w:szCs w:val="15"/>
        </w:rPr>
        <w:t>设备</w:t>
      </w:r>
      <w:r w:rsidRPr="00342560">
        <w:rPr>
          <w:rFonts w:hint="eastAsia"/>
          <w:color w:val="000000"/>
          <w:sz w:val="15"/>
          <w:szCs w:val="15"/>
        </w:rPr>
        <w:t>/</w:t>
      </w:r>
      <w:r w:rsidRPr="00342560">
        <w:rPr>
          <w:rFonts w:hint="eastAsia"/>
          <w:color w:val="000000"/>
          <w:sz w:val="15"/>
          <w:szCs w:val="15"/>
        </w:rPr>
        <w:t>质量技术部</w:t>
      </w:r>
      <w:r w:rsidRPr="00342560">
        <w:rPr>
          <w:noProof/>
          <w:color w:val="000000"/>
          <w:sz w:val="15"/>
          <w:szCs w:val="15"/>
        </w:rPr>
        <mc:AlternateContent>
          <mc:Choice Requires="wps">
            <w:drawing>
              <wp:anchor distT="45720" distB="45720" distL="114300" distR="114300" simplePos="0" relativeHeight="251686912" behindDoc="0" locked="0" layoutInCell="1" allowOverlap="1">
                <wp:simplePos x="0" y="0"/>
                <wp:positionH relativeFrom="column">
                  <wp:posOffset>3738245</wp:posOffset>
                </wp:positionH>
                <wp:positionV relativeFrom="paragraph">
                  <wp:posOffset>290195</wp:posOffset>
                </wp:positionV>
                <wp:extent cx="271780" cy="241300"/>
                <wp:effectExtent l="2540" t="0" r="1905" b="635"/>
                <wp:wrapSquare wrapText="bothSides"/>
                <wp:docPr id="75" name="文本框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1780" cy="241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C1A38" w:rsidRPr="000E2BF6" w:rsidRDefault="004C1A38" w:rsidP="000E5572">
                            <w:pPr>
                              <w:rPr>
                                <w:sz w:val="18"/>
                                <w:szCs w:val="18"/>
                              </w:rPr>
                            </w:pPr>
                            <w:r w:rsidRPr="000E2BF6">
                              <w:rPr>
                                <w:sz w:val="18"/>
                                <w:szCs w:val="18"/>
                              </w:rPr>
                              <w:t>N</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文本框 75" o:spid="_x0000_s1040" type="#_x0000_t202" style="position:absolute;left:0;text-align:left;margin-left:294.35pt;margin-top:22.85pt;width:21.4pt;height:19pt;z-index:2516869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" filled="f" stroked="f">
                <v:textbox>
                  <w:txbxContent>
                    <w:p w:rsidR="004C1A38" w:rsidRPr="000E2BF6" w:rsidRDefault="004C1A38" w:rsidP="000E5572">
                      <w:pPr>
                        <w:rPr>
                          <w:sz w:val="18"/>
                          <w:szCs w:val="18"/>
                        </w:rPr>
                      </w:pPr>
                      <w:r w:rsidRPr="000E2BF6">
                        <w:rPr>
                          <w:sz w:val="18"/>
                          <w:szCs w:val="18"/>
                        </w:rPr>
                        <w:t>N</w:t>
                      </w:r>
                    </w:p>
                  </w:txbxContent>
                </v:textbox>
                <w10:wrap type="square"/>
              </v:shape>
            </w:pict>
          </mc:Fallback>
        </mc:AlternateContent>
      </w:r>
      <w:r w:rsidRPr="00342560">
        <w:rPr>
          <w:noProof/>
          <w:color w:val="000000"/>
          <w:sz w:val="15"/>
          <w:szCs w:val="15"/>
        </w:rPr>
        <mc:AlternateContent>
          <mc:Choice Requires="wps">
            <w:drawing>
              <wp:anchor distT="45720" distB="45720" distL="114300" distR="114300" simplePos="0" relativeHeight="251682816" behindDoc="0" locked="0" layoutInCell="1" allowOverlap="1">
                <wp:simplePos x="0" y="0"/>
                <wp:positionH relativeFrom="column">
                  <wp:posOffset>2996565</wp:posOffset>
                </wp:positionH>
                <wp:positionV relativeFrom="paragraph">
                  <wp:posOffset>85725</wp:posOffset>
                </wp:positionV>
                <wp:extent cx="282575" cy="251460"/>
                <wp:effectExtent l="3810" t="1270" r="0" b="4445"/>
                <wp:wrapSquare wrapText="bothSides"/>
                <wp:docPr id="74" name="文本框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2575" cy="2514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C1A38" w:rsidRPr="000E2BF6" w:rsidRDefault="004C1A38" w:rsidP="000E5572">
                            <w:pPr>
                              <w:rPr>
                                <w:sz w:val="18"/>
                                <w:szCs w:val="18"/>
                              </w:rPr>
                            </w:pPr>
                            <w:r w:rsidRPr="000E2BF6">
                              <w:rPr>
                                <w:sz w:val="18"/>
                                <w:szCs w:val="18"/>
                              </w:rPr>
                              <w:t>Y</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文本框 74" o:spid="_x0000_s1041" type="#_x0000_t202" style="position:absolute;left:0;text-align:left;margin-left:235.95pt;margin-top:6.75pt;width:22.25pt;height:19.8pt;z-index:2516828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" stroked="f">
                <v:textbox>
                  <w:txbxContent>
                    <w:p w:rsidR="004C1A38" w:rsidRPr="000E2BF6" w:rsidRDefault="004C1A38" w:rsidP="000E5572">
                      <w:pPr>
                        <w:rPr>
                          <w:sz w:val="18"/>
                          <w:szCs w:val="18"/>
                        </w:rPr>
                      </w:pPr>
                      <w:r w:rsidRPr="000E2BF6">
                        <w:rPr>
                          <w:sz w:val="18"/>
                          <w:szCs w:val="18"/>
                        </w:rPr>
                        <w:t>Y</w:t>
                      </w:r>
                    </w:p>
                  </w:txbxContent>
                </v:textbox>
                <w10:wrap type="square"/>
              </v:shape>
            </w:pict>
          </mc:Fallback>
        </mc:AlternateContent>
      </w:r>
      <w:r w:rsidRPr="00342560">
        <w:rPr>
          <w:rFonts w:hint="eastAsia"/>
          <w:noProof/>
          <w:color w:val="000000"/>
          <w:sz w:val="15"/>
          <w:szCs w:val="15"/>
        </w:rPr>
        <mc:AlternateContent>
          <mc:Choice Requires="wps">
            <w:drawing>
              <wp:anchor distT="0" distB="0" distL="114300" distR="114300" simplePos="0" relativeHeight="251670528" behindDoc="0" locked="0" layoutInCell="1" allowOverlap="1">
                <wp:simplePos x="0" y="0"/>
                <wp:positionH relativeFrom="column">
                  <wp:posOffset>2914015</wp:posOffset>
                </wp:positionH>
                <wp:positionV relativeFrom="paragraph">
                  <wp:posOffset>90805</wp:posOffset>
                </wp:positionV>
                <wp:extent cx="635" cy="257810"/>
                <wp:effectExtent l="54610" t="6350" r="59055" b="21590"/>
                <wp:wrapNone/>
                <wp:docPr id="73" name="直接箭头连接符 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578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A50CD1F" id="直接箭头连接符 73" o:spid="_x0000_s1026" type="#_x0000_t32" style="position:absolute;left:0;text-align:left;margin-left:229.45pt;margin-top:7.15pt;width:.05pt;height:20.3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">
                <v:stroke endarrow="block"/>
              </v:shape>
            </w:pict>
          </mc:Fallback>
        </mc:AlternateContent>
      </w:r>
      <w:r w:rsidRPr="00342560">
        <w:rPr>
          <w:rFonts w:hint="eastAsia"/>
          <w:color w:val="000000"/>
          <w:sz w:val="15"/>
          <w:szCs w:val="15"/>
        </w:rPr>
        <w:t>/</w:t>
      </w:r>
      <w:r w:rsidRPr="00342560">
        <w:rPr>
          <w:rFonts w:hint="eastAsia"/>
          <w:color w:val="000000"/>
          <w:sz w:val="15"/>
          <w:szCs w:val="15"/>
        </w:rPr>
        <w:t>质量保障</w:t>
      </w:r>
      <w:r>
        <w:rPr>
          <w:rFonts w:hint="eastAsia"/>
          <w:color w:val="000000"/>
          <w:sz w:val="15"/>
          <w:szCs w:val="15"/>
        </w:rPr>
        <w:t>部</w:t>
      </w:r>
    </w:p>
    <w:p w:rsidR="000E5572" w:rsidRPr="009103A3" w:rsidRDefault="000E5572" w:rsidP="000E5572">
      <w:pPr>
        <w:spacing w:line="300" w:lineRule="auto"/>
        <w:rPr>
          <w:rFonts w:ascii="宋体" w:hAnsi="宋体"/>
          <w:color w:val="000000"/>
        </w:rPr>
      </w:pPr>
      <w:r w:rsidRPr="0013676F">
        <w:rPr>
          <w:rFonts w:ascii="宋体" w:hAnsi="宋体" w:hint="eastAsia"/>
          <w:noProof/>
          <w:color w:val="000000"/>
          <w:sz w:val="18"/>
          <w:szCs w:val="18"/>
        </w:rPr>
        <mc:AlternateContent>
          <mc:Choice Requires="wps">
            <w:drawing>
              <wp:anchor distT="0" distB="0" distL="114300" distR="114300" simplePos="0" relativeHeight="251679744" behindDoc="0" locked="0" layoutInCell="1" allowOverlap="1">
                <wp:simplePos x="0" y="0"/>
                <wp:positionH relativeFrom="column">
                  <wp:posOffset>3770630</wp:posOffset>
                </wp:positionH>
                <wp:positionV relativeFrom="paragraph">
                  <wp:posOffset>330200</wp:posOffset>
                </wp:positionV>
                <wp:extent cx="453390" cy="0"/>
                <wp:effectExtent l="6350" t="7620" r="6985" b="11430"/>
                <wp:wrapNone/>
                <wp:docPr id="72" name="直接箭头连接符 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339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16E391C" id="直接箭头连接符 72" o:spid="_x0000_s1026" type="#_x0000_t32" style="position:absolute;left:0;text-align:left;margin-left:296.9pt;margin-top:26pt;width:35.7pt;height:0;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"/>
            </w:pict>
          </mc:Fallback>
        </mc:AlternateContent>
      </w:r>
      <w:r>
        <w:rPr>
          <w:noProof/>
        </w:rPr>
        <mc:AlternateContent>
          <mc:Choice Requires="wps">
            <w:drawing>
              <wp:anchor distT="45720" distB="45720" distL="114300" distR="114300" simplePos="0" relativeHeight="251693056" behindDoc="0" locked="0" layoutInCell="1" allowOverlap="1">
                <wp:simplePos x="0" y="0"/>
                <wp:positionH relativeFrom="column">
                  <wp:posOffset>4850130</wp:posOffset>
                </wp:positionH>
                <wp:positionV relativeFrom="paragraph">
                  <wp:posOffset>203835</wp:posOffset>
                </wp:positionV>
                <wp:extent cx="1636395" cy="685800"/>
                <wp:effectExtent l="1905" t="0" r="0" b="635"/>
                <wp:wrapSquare wrapText="bothSides"/>
                <wp:docPr id="71" name="文本框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36395" cy="6858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C1A38" w:rsidRPr="00DD6CCC" w:rsidRDefault="004C1A38" w:rsidP="000E5572">
                            <w:pPr>
                              <w:rPr>
                                <w:sz w:val="18"/>
                                <w:szCs w:val="18"/>
                              </w:rPr>
                            </w:pPr>
                            <w:r w:rsidRPr="00DD6CCC">
                              <w:rPr>
                                <w:rFonts w:hint="eastAsia"/>
                                <w:sz w:val="18"/>
                                <w:szCs w:val="18"/>
                              </w:rPr>
                              <w:t>成品</w:t>
                            </w:r>
                            <w:r>
                              <w:rPr>
                                <w:rFonts w:hint="eastAsia"/>
                                <w:sz w:val="18"/>
                                <w:szCs w:val="18"/>
                              </w:rPr>
                              <w:t>有害物质</w:t>
                            </w:r>
                            <w:r w:rsidRPr="00DD6CCC">
                              <w:rPr>
                                <w:rFonts w:hint="eastAsia"/>
                                <w:sz w:val="18"/>
                                <w:szCs w:val="18"/>
                              </w:rPr>
                              <w:t>检测报告等</w:t>
                            </w:r>
                          </w:p>
                          <w:p w:rsidR="004C1A38" w:rsidRPr="00DD6CCC" w:rsidRDefault="004C1A38" w:rsidP="000E5572">
                            <w:pPr>
                              <w:rPr>
                                <w:sz w:val="18"/>
                                <w:szCs w:val="18"/>
                              </w:rPr>
                            </w:pPr>
                            <w:r w:rsidRPr="00DD6CCC">
                              <w:rPr>
                                <w:sz w:val="18"/>
                                <w:szCs w:val="18"/>
                              </w:rPr>
                              <w:t>IMDS</w:t>
                            </w:r>
                            <w:r w:rsidRPr="00DD6CCC">
                              <w:rPr>
                                <w:rFonts w:hint="eastAsia"/>
                                <w:sz w:val="18"/>
                                <w:szCs w:val="18"/>
                              </w:rPr>
                              <w:t>和</w:t>
                            </w:r>
                            <w:r w:rsidRPr="00DD6CCC">
                              <w:rPr>
                                <w:sz w:val="18"/>
                                <w:szCs w:val="18"/>
                              </w:rPr>
                              <w:t>CAMDS</w:t>
                            </w:r>
                            <w:r w:rsidRPr="00DD6CCC">
                              <w:rPr>
                                <w:rFonts w:hint="eastAsia"/>
                                <w:sz w:val="18"/>
                                <w:szCs w:val="18"/>
                              </w:rPr>
                              <w:t>系统数据</w:t>
                            </w:r>
                          </w:p>
                          <w:p w:rsidR="004C1A38" w:rsidRPr="00DD6CCC" w:rsidRDefault="004C1A38" w:rsidP="000E5572">
                            <w:pPr>
                              <w:rPr>
                                <w:sz w:val="18"/>
                                <w:szCs w:val="18"/>
                              </w:rPr>
                            </w:pPr>
                            <w:r w:rsidRPr="00DD6CCC">
                              <w:rPr>
                                <w:rFonts w:hint="eastAsia"/>
                                <w:sz w:val="18"/>
                                <w:szCs w:val="18"/>
                              </w:rPr>
                              <w:t>有害</w:t>
                            </w:r>
                            <w:r w:rsidRPr="00DD6CCC">
                              <w:rPr>
                                <w:sz w:val="18"/>
                                <w:szCs w:val="18"/>
                              </w:rPr>
                              <w:t>物质标识</w:t>
                            </w:r>
                            <w:r w:rsidRPr="00DD6CCC">
                              <w:rPr>
                                <w:rFonts w:hint="eastAsia"/>
                                <w:sz w:val="18"/>
                                <w:szCs w:val="18"/>
                              </w:rPr>
                              <w:t>卡</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文本框 71" o:spid="_x0000_s1042" type="#_x0000_t202" style="position:absolute;left:0;text-align:left;margin-left:381.9pt;margin-top:16.05pt;width:128.85pt;height:54pt;z-index:25169305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" stroked="f">
                <v:textbox style="mso-fit-shape-to-text:t">
                  <w:txbxContent>
                    <w:p w:rsidR="004C1A38" w:rsidRPr="00DD6CCC" w:rsidRDefault="004C1A38" w:rsidP="000E5572">
                      <w:pPr>
                        <w:rPr>
                          <w:sz w:val="18"/>
                          <w:szCs w:val="18"/>
                        </w:rPr>
                      </w:pPr>
                      <w:r w:rsidRPr="00DD6CCC">
                        <w:rPr>
                          <w:rFonts w:hint="eastAsia"/>
                          <w:sz w:val="18"/>
                          <w:szCs w:val="18"/>
                        </w:rPr>
                        <w:t>成品</w:t>
                      </w:r>
                      <w:r>
                        <w:rPr>
                          <w:rFonts w:hint="eastAsia"/>
                          <w:sz w:val="18"/>
                          <w:szCs w:val="18"/>
                        </w:rPr>
                        <w:t>有害物质</w:t>
                      </w:r>
                      <w:r w:rsidRPr="00DD6CCC">
                        <w:rPr>
                          <w:rFonts w:hint="eastAsia"/>
                          <w:sz w:val="18"/>
                          <w:szCs w:val="18"/>
                        </w:rPr>
                        <w:t>检测报告等</w:t>
                      </w:r>
                    </w:p>
                    <w:p w:rsidR="004C1A38" w:rsidRPr="00DD6CCC" w:rsidRDefault="004C1A38" w:rsidP="000E5572">
                      <w:pPr>
                        <w:rPr>
                          <w:sz w:val="18"/>
                          <w:szCs w:val="18"/>
                        </w:rPr>
                      </w:pPr>
                      <w:r w:rsidRPr="00DD6CCC">
                        <w:rPr>
                          <w:sz w:val="18"/>
                          <w:szCs w:val="18"/>
                        </w:rPr>
                        <w:t>IMDS</w:t>
                      </w:r>
                      <w:r w:rsidRPr="00DD6CCC">
                        <w:rPr>
                          <w:rFonts w:hint="eastAsia"/>
                          <w:sz w:val="18"/>
                          <w:szCs w:val="18"/>
                        </w:rPr>
                        <w:t>和</w:t>
                      </w:r>
                      <w:r w:rsidRPr="00DD6CCC">
                        <w:rPr>
                          <w:sz w:val="18"/>
                          <w:szCs w:val="18"/>
                        </w:rPr>
                        <w:t>CAMDS</w:t>
                      </w:r>
                      <w:r w:rsidRPr="00DD6CCC">
                        <w:rPr>
                          <w:rFonts w:hint="eastAsia"/>
                          <w:sz w:val="18"/>
                          <w:szCs w:val="18"/>
                        </w:rPr>
                        <w:t>系统数据</w:t>
                      </w:r>
                    </w:p>
                    <w:p w:rsidR="004C1A38" w:rsidRPr="00DD6CCC" w:rsidRDefault="004C1A38" w:rsidP="000E5572">
                      <w:pPr>
                        <w:rPr>
                          <w:sz w:val="18"/>
                          <w:szCs w:val="18"/>
                        </w:rPr>
                      </w:pPr>
                      <w:r w:rsidRPr="00DD6CCC">
                        <w:rPr>
                          <w:rFonts w:hint="eastAsia"/>
                          <w:sz w:val="18"/>
                          <w:szCs w:val="18"/>
                        </w:rPr>
                        <w:t>有害</w:t>
                      </w:r>
                      <w:r w:rsidRPr="00DD6CCC">
                        <w:rPr>
                          <w:sz w:val="18"/>
                          <w:szCs w:val="18"/>
                        </w:rPr>
                        <w:t>物质标识</w:t>
                      </w:r>
                      <w:r w:rsidRPr="00DD6CCC">
                        <w:rPr>
                          <w:rFonts w:hint="eastAsia"/>
                          <w:sz w:val="18"/>
                          <w:szCs w:val="18"/>
                        </w:rPr>
                        <w:t>卡</w:t>
                      </w:r>
                    </w:p>
                  </w:txbxContent>
                </v:textbox>
                <w10:wrap type="square"/>
              </v:shape>
            </w:pict>
          </mc:Fallback>
        </mc:AlternateContent>
      </w:r>
      <w:r>
        <w:rPr>
          <w:rFonts w:ascii="宋体" w:hAnsi="宋体"/>
          <w:noProof/>
          <w:color w:val="000000"/>
        </w:rPr>
        <mc:AlternateContent>
          <mc:Choice Requires="wps">
            <w:drawing>
              <wp:anchor distT="0" distB="0" distL="114300" distR="114300" simplePos="0" relativeHeight="251674624" behindDoc="0" locked="0" layoutInCell="1" allowOverlap="1">
                <wp:simplePos x="0" y="0"/>
                <wp:positionH relativeFrom="column">
                  <wp:posOffset>2063750</wp:posOffset>
                </wp:positionH>
                <wp:positionV relativeFrom="paragraph">
                  <wp:posOffset>100965</wp:posOffset>
                </wp:positionV>
                <wp:extent cx="1706880" cy="464185"/>
                <wp:effectExtent l="23495" t="16510" r="31750" b="14605"/>
                <wp:wrapNone/>
                <wp:docPr id="70" name="菱形 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06880" cy="464185"/>
                        </a:xfrm>
                        <a:prstGeom prst="diamond">
                          <a:avLst/>
                        </a:prstGeom>
                        <a:solidFill>
                          <a:srgbClr val="FFFFFF"/>
                        </a:solidFill>
                        <a:ln w="9525">
                          <a:solidFill>
                            <a:srgbClr val="000000"/>
                          </a:solidFill>
                          <a:miter lim="800000"/>
                          <a:headEnd/>
                          <a:tailEnd/>
                        </a:ln>
                      </wps:spPr>
                      <wps:txbx>
                        <w:txbxContent>
                          <w:p w:rsidR="004C1A38" w:rsidRDefault="004C1A38" w:rsidP="000E5572">
                            <w:r>
                              <w:rPr>
                                <w:rFonts w:hint="eastAsia"/>
                              </w:rPr>
                              <w:t>4</w:t>
                            </w:r>
                            <w:r>
                              <w:t>.7</w:t>
                            </w:r>
                            <w:r>
                              <w:rPr>
                                <w:rFonts w:hint="eastAsia"/>
                              </w:rPr>
                              <w:t>成品检验</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菱形 70" o:spid="_x0000_s1043" type="#_x0000_t4" style="position:absolute;left:0;text-align:left;margin-left:162.5pt;margin-top:7.95pt;width:134.4pt;height:36.5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">
                <v:textbox>
                  <w:txbxContent>
                    <w:p w:rsidR="004C1A38" w:rsidRDefault="004C1A38" w:rsidP="000E5572">
                      <w:r>
                        <w:rPr>
                          <w:rFonts w:hint="eastAsia"/>
                        </w:rPr>
                        <w:t>4</w:t>
                      </w:r>
                      <w:r>
                        <w:t>.7</w:t>
                      </w:r>
                      <w:r>
                        <w:rPr>
                          <w:rFonts w:hint="eastAsia"/>
                        </w:rPr>
                        <w:t>成品检验</w:t>
                      </w:r>
                    </w:p>
                  </w:txbxContent>
                </v:textbox>
              </v:shape>
            </w:pict>
          </mc:Fallback>
        </mc:AlternateContent>
      </w:r>
    </w:p>
    <w:p w:rsidR="000E5572" w:rsidRPr="009103A3" w:rsidRDefault="000E5572" w:rsidP="000E5572">
      <w:pPr>
        <w:spacing w:line="300" w:lineRule="auto"/>
        <w:rPr>
          <w:rFonts w:ascii="宋体" w:hAnsi="宋体"/>
          <w:color w:val="000000"/>
        </w:rPr>
      </w:pPr>
      <w:r>
        <w:rPr>
          <w:noProof/>
        </w:rPr>
        <mc:AlternateContent>
          <mc:Choice Requires="wps">
            <w:drawing>
              <wp:anchor distT="45720" distB="45720" distL="114300" distR="114300" simplePos="0" relativeHeight="251683840" behindDoc="0" locked="0" layoutInCell="1" allowOverlap="1">
                <wp:simplePos x="0" y="0"/>
                <wp:positionH relativeFrom="column">
                  <wp:posOffset>3060065</wp:posOffset>
                </wp:positionH>
                <wp:positionV relativeFrom="paragraph">
                  <wp:posOffset>245110</wp:posOffset>
                </wp:positionV>
                <wp:extent cx="280670" cy="289560"/>
                <wp:effectExtent l="3175" t="0" r="1905" b="0"/>
                <wp:wrapSquare wrapText="bothSides"/>
                <wp:docPr id="69" name="文本框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0670" cy="289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C1A38" w:rsidRPr="000E2BF6" w:rsidRDefault="004C1A38" w:rsidP="000E5572">
                            <w:pPr>
                              <w:rPr>
                                <w:sz w:val="18"/>
                                <w:szCs w:val="18"/>
                              </w:rPr>
                            </w:pPr>
                            <w:r w:rsidRPr="000E2BF6">
                              <w:rPr>
                                <w:sz w:val="18"/>
                                <w:szCs w:val="18"/>
                              </w:rPr>
                              <w:t>Y</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文本框 69" o:spid="_x0000_s1044" type="#_x0000_t202" style="position:absolute;left:0;text-align:left;margin-left:240.95pt;margin-top:19.3pt;width:22.1pt;height:22.8pt;z-index:25168384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" filled="f" stroked="f">
                <v:textbox style="mso-fit-shape-to-text:t">
                  <w:txbxContent>
                    <w:p w:rsidR="004C1A38" w:rsidRPr="000E2BF6" w:rsidRDefault="004C1A38" w:rsidP="000E5572">
                      <w:pPr>
                        <w:rPr>
                          <w:sz w:val="18"/>
                          <w:szCs w:val="18"/>
                        </w:rPr>
                      </w:pPr>
                      <w:r w:rsidRPr="000E2BF6">
                        <w:rPr>
                          <w:sz w:val="18"/>
                          <w:szCs w:val="18"/>
                        </w:rPr>
                        <w:t>Y</w:t>
                      </w:r>
                    </w:p>
                  </w:txbxContent>
                </v:textbox>
                <w10:wrap type="square"/>
              </v:shape>
            </w:pict>
          </mc:Fallback>
        </mc:AlternateContent>
      </w:r>
      <w:r>
        <w:rPr>
          <w:rFonts w:ascii="宋体" w:hAnsi="宋体" w:hint="eastAsia"/>
          <w:color w:val="000000"/>
          <w:sz w:val="18"/>
          <w:szCs w:val="18"/>
        </w:rPr>
        <w:t>产品经理/测试分析实验室</w:t>
      </w:r>
      <w:r w:rsidRPr="009103A3">
        <w:rPr>
          <w:rFonts w:ascii="宋体" w:hAnsi="宋体" w:hint="eastAsia"/>
          <w:noProof/>
          <w:color w:val="000000"/>
        </w:rPr>
        <mc:AlternateContent>
          <mc:Choice Requires="wps">
            <w:drawing>
              <wp:anchor distT="0" distB="0" distL="114300" distR="114300" simplePos="0" relativeHeight="251671552" behindDoc="0" locked="0" layoutInCell="1" allowOverlap="1">
                <wp:simplePos x="0" y="0"/>
                <wp:positionH relativeFrom="column">
                  <wp:posOffset>2919730</wp:posOffset>
                </wp:positionH>
                <wp:positionV relativeFrom="paragraph">
                  <wp:posOffset>65405</wp:posOffset>
                </wp:positionV>
                <wp:extent cx="635" cy="257810"/>
                <wp:effectExtent l="60325" t="9525" r="53340" b="18415"/>
                <wp:wrapNone/>
                <wp:docPr id="68" name="直接箭头连接符 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578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4A77CAB" id="直接箭头连接符 68" o:spid="_x0000_s1026" type="#_x0000_t32" style="position:absolute;left:0;text-align:left;margin-left:229.9pt;margin-top:5.15pt;width:.05pt;height:20.3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">
                <v:stroke endarrow="block"/>
              </v:shape>
            </w:pict>
          </mc:Fallback>
        </mc:AlternateContent>
      </w:r>
    </w:p>
    <w:p w:rsidR="000E5572" w:rsidRPr="0013676F" w:rsidRDefault="006D171D" w:rsidP="000E5572">
      <w:pPr>
        <w:spacing w:line="300" w:lineRule="auto"/>
        <w:rPr>
          <w:rFonts w:ascii="宋体" w:hAnsi="宋体"/>
          <w:color w:val="000000"/>
          <w:sz w:val="18"/>
          <w:szCs w:val="18"/>
        </w:rPr>
      </w:pPr>
      <w:r>
        <w:rPr>
          <w:rFonts w:ascii="宋体" w:hAnsi="宋体" w:hint="eastAsia"/>
          <w:color w:val="000000"/>
          <w:sz w:val="18"/>
          <w:szCs w:val="18"/>
        </w:rPr>
        <w:t>物流</w:t>
      </w:r>
      <w:r w:rsidR="000E5572">
        <w:rPr>
          <w:rFonts w:ascii="宋体" w:hAnsi="宋体" w:hint="eastAsia"/>
          <w:color w:val="000000"/>
          <w:sz w:val="18"/>
          <w:szCs w:val="18"/>
        </w:rPr>
        <w:t>部</w:t>
      </w:r>
      <w:r w:rsidR="000E5572">
        <w:rPr>
          <w:rFonts w:ascii="宋体" w:hAnsi="宋体"/>
          <w:noProof/>
          <w:color w:val="000000"/>
          <w:sz w:val="18"/>
          <w:szCs w:val="18"/>
        </w:rPr>
        <mc:AlternateContent>
          <mc:Choice Requires="wps">
            <w:drawing>
              <wp:anchor distT="0" distB="0" distL="114300" distR="114300" simplePos="0" relativeHeight="251695104" behindDoc="0" locked="0" layoutInCell="1" allowOverlap="1">
                <wp:simplePos x="0" y="0"/>
                <wp:positionH relativeFrom="column">
                  <wp:posOffset>2304415</wp:posOffset>
                </wp:positionH>
                <wp:positionV relativeFrom="paragraph">
                  <wp:posOffset>89535</wp:posOffset>
                </wp:positionV>
                <wp:extent cx="1417955" cy="317500"/>
                <wp:effectExtent l="6985" t="5080" r="13335" b="10795"/>
                <wp:wrapNone/>
                <wp:docPr id="67" name="圆角矩形 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17955" cy="317500"/>
                        </a:xfrm>
                        <a:prstGeom prst="roundRect">
                          <a:avLst>
                            <a:gd name="adj" fmla="val 16667"/>
                          </a:avLst>
                        </a:prstGeom>
                        <a:solidFill>
                          <a:srgbClr val="FFFFFF"/>
                        </a:solidFill>
                        <a:ln w="9525">
                          <a:solidFill>
                            <a:srgbClr val="000000"/>
                          </a:solidFill>
                          <a:round/>
                          <a:headEnd/>
                          <a:tailEnd/>
                        </a:ln>
                      </wps:spPr>
                      <wps:txbx>
                        <w:txbxContent>
                          <w:p w:rsidR="004C1A38" w:rsidRDefault="004C1A38" w:rsidP="000E5572">
                            <w:r>
                              <w:rPr>
                                <w:rFonts w:hint="eastAsia"/>
                              </w:rPr>
                              <w:t>4</w:t>
                            </w:r>
                            <w:r>
                              <w:t>.8</w:t>
                            </w:r>
                            <w:r>
                              <w:rPr>
                                <w:rFonts w:hint="eastAsia"/>
                              </w:rPr>
                              <w:t>成品入库及出货</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圆角矩形 67" o:spid="_x0000_s1045" style="position:absolute;left:0;text-align:left;margin-left:181.45pt;margin-top:7.05pt;width:111.65pt;height:2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">
                <v:textbox>
                  <w:txbxContent>
                    <w:p w:rsidR="004C1A38" w:rsidRDefault="004C1A38" w:rsidP="000E5572">
                      <w:r>
                        <w:rPr>
                          <w:rFonts w:hint="eastAsia"/>
                        </w:rPr>
                        <w:t>4</w:t>
                      </w:r>
                      <w:r>
                        <w:t>.8</w:t>
                      </w:r>
                      <w:r>
                        <w:rPr>
                          <w:rFonts w:hint="eastAsia"/>
                        </w:rPr>
                        <w:t>成品入库及出货</w:t>
                      </w:r>
                    </w:p>
                  </w:txbxContent>
                </v:textbox>
              </v:roundrect>
            </w:pict>
          </mc:Fallback>
        </mc:AlternateContent>
      </w:r>
    </w:p>
    <w:p w:rsidR="000E5572" w:rsidRDefault="000E5572" w:rsidP="000E5572">
      <w:pPr>
        <w:spacing w:line="300" w:lineRule="auto"/>
        <w:rPr>
          <w:rFonts w:ascii="宋体" w:hAnsi="宋体"/>
          <w:color w:val="000000"/>
        </w:rPr>
      </w:pPr>
    </w:p>
    <w:p w:rsidR="000E5572" w:rsidRDefault="000E5572" w:rsidP="000E5572">
      <w:pPr>
        <w:spacing w:line="300" w:lineRule="auto"/>
        <w:rPr>
          <w:rFonts w:ascii="宋体" w:hAnsi="宋体"/>
          <w:color w:val="000000"/>
        </w:rPr>
      </w:pPr>
    </w:p>
    <w:p w:rsidR="006D171D" w:rsidRDefault="006D171D" w:rsidP="000E5572">
      <w:pPr>
        <w:spacing w:line="300" w:lineRule="auto"/>
        <w:rPr>
          <w:rFonts w:ascii="宋体" w:hAnsi="宋体"/>
          <w:color w:val="000000"/>
        </w:rPr>
      </w:pPr>
    </w:p>
    <w:p w:rsidR="006D171D" w:rsidRDefault="006D171D" w:rsidP="000E5572">
      <w:pPr>
        <w:spacing w:line="300" w:lineRule="auto"/>
        <w:rPr>
          <w:rFonts w:ascii="宋体" w:hAnsi="宋体"/>
          <w:color w:val="000000"/>
        </w:rPr>
      </w:pPr>
    </w:p>
    <w:p w:rsidR="006D171D" w:rsidRDefault="006D171D" w:rsidP="000E5572">
      <w:pPr>
        <w:spacing w:line="300" w:lineRule="auto"/>
        <w:rPr>
          <w:rFonts w:ascii="宋体" w:hAnsi="宋体"/>
          <w:color w:val="000000"/>
        </w:rPr>
      </w:pPr>
    </w:p>
    <w:p w:rsidR="006D171D" w:rsidRDefault="006D171D" w:rsidP="000E5572">
      <w:pPr>
        <w:spacing w:line="300" w:lineRule="auto"/>
        <w:rPr>
          <w:rFonts w:ascii="宋体" w:hAnsi="宋体"/>
          <w:color w:val="000000"/>
        </w:rPr>
      </w:pPr>
    </w:p>
    <w:p w:rsidR="003A4F41" w:rsidRDefault="003A4F41" w:rsidP="000E5572">
      <w:pPr>
        <w:spacing w:line="300" w:lineRule="auto"/>
        <w:rPr>
          <w:rFonts w:ascii="宋体" w:hAnsi="宋体" w:hint="eastAsia"/>
          <w:color w:val="000000"/>
        </w:rPr>
      </w:pPr>
    </w:p>
    <w:p w:rsidR="000E5572" w:rsidRPr="009103A3" w:rsidRDefault="000E5572" w:rsidP="000E5572">
      <w:pPr>
        <w:spacing w:line="300" w:lineRule="auto"/>
        <w:rPr>
          <w:rFonts w:ascii="宋体" w:hAnsi="宋体"/>
          <w:color w:val="000000"/>
        </w:rPr>
      </w:pPr>
      <w:r w:rsidRPr="009103A3">
        <w:rPr>
          <w:rFonts w:ascii="宋体" w:hAnsi="宋体" w:hint="eastAsia"/>
          <w:color w:val="000000"/>
        </w:rPr>
        <w:t>4</w:t>
      </w:r>
      <w:r w:rsidRPr="009103A3">
        <w:rPr>
          <w:rFonts w:ascii="宋体" w:hAnsi="宋体"/>
          <w:color w:val="000000"/>
        </w:rPr>
        <w:t>.1</w:t>
      </w:r>
      <w:r w:rsidRPr="009103A3">
        <w:rPr>
          <w:rFonts w:ascii="宋体" w:hAnsi="宋体" w:hint="eastAsia"/>
          <w:color w:val="000000"/>
        </w:rPr>
        <w:t>有害物质要求输入</w:t>
      </w:r>
    </w:p>
    <w:p w:rsidR="000E5572" w:rsidRPr="009103A3" w:rsidRDefault="000E5572" w:rsidP="000E5572">
      <w:pPr>
        <w:widowControl/>
        <w:autoSpaceDE w:val="0"/>
        <w:autoSpaceDN w:val="0"/>
        <w:adjustRightInd w:val="0"/>
        <w:spacing w:line="360" w:lineRule="exact"/>
        <w:ind w:firstLineChars="100" w:firstLine="210"/>
        <w:jc w:val="left"/>
        <w:rPr>
          <w:rFonts w:ascii="宋体" w:hAnsi="宋体" w:cs="Arial"/>
          <w:color w:val="000000"/>
          <w:kern w:val="0"/>
        </w:rPr>
      </w:pPr>
      <w:r w:rsidRPr="009103A3">
        <w:rPr>
          <w:rFonts w:ascii="宋体" w:hAnsi="宋体" w:cs="Arial"/>
          <w:color w:val="000000"/>
          <w:kern w:val="0"/>
        </w:rPr>
        <w:t>4</w:t>
      </w:r>
      <w:r w:rsidRPr="009103A3">
        <w:rPr>
          <w:rFonts w:ascii="宋体" w:hAnsi="宋体" w:cs="Arial" w:hint="eastAsia"/>
          <w:color w:val="000000"/>
          <w:kern w:val="0"/>
        </w:rPr>
        <w:t>.1.1 法律法规的输入</w:t>
      </w:r>
    </w:p>
    <w:p w:rsidR="000E5572" w:rsidRPr="009103A3" w:rsidRDefault="000E5572" w:rsidP="00CD2FD2">
      <w:pPr>
        <w:widowControl/>
        <w:autoSpaceDE w:val="0"/>
        <w:autoSpaceDN w:val="0"/>
        <w:adjustRightInd w:val="0"/>
        <w:spacing w:line="360" w:lineRule="exact"/>
        <w:ind w:firstLineChars="200" w:firstLine="420"/>
        <w:jc w:val="left"/>
        <w:rPr>
          <w:rFonts w:ascii="宋体" w:hAnsi="宋体" w:cs="Arial"/>
          <w:color w:val="000000"/>
        </w:rPr>
      </w:pPr>
      <w:r w:rsidRPr="009103A3">
        <w:rPr>
          <w:rFonts w:ascii="宋体" w:hAnsi="宋体" w:cs="Arial" w:hint="eastAsia"/>
          <w:color w:val="000000"/>
        </w:rPr>
        <w:t>电池技术研究院、车载电源产品中心、</w:t>
      </w:r>
      <w:r>
        <w:rPr>
          <w:rFonts w:ascii="宋体" w:hAnsi="宋体" w:cs="Arial" w:hint="eastAsia"/>
          <w:color w:val="000000"/>
        </w:rPr>
        <w:t>物流部</w:t>
      </w:r>
      <w:r w:rsidRPr="009103A3">
        <w:rPr>
          <w:rFonts w:ascii="宋体" w:hAnsi="宋体" w:cs="Arial" w:hint="eastAsia"/>
          <w:color w:val="000000"/>
        </w:rPr>
        <w:t>的研发工程师</w:t>
      </w:r>
      <w:r w:rsidR="006D171D">
        <w:rPr>
          <w:rFonts w:ascii="宋体" w:hAnsi="宋体" w:cs="Arial" w:hint="eastAsia"/>
          <w:color w:val="000000"/>
        </w:rPr>
        <w:t>/包装工程师</w:t>
      </w:r>
      <w:r w:rsidRPr="009103A3">
        <w:rPr>
          <w:rFonts w:ascii="宋体" w:hAnsi="宋体" w:cs="Arial" w:hint="eastAsia"/>
          <w:color w:val="000000"/>
        </w:rPr>
        <w:t>每半年对有害物质相关法律法规进行收集、识别、更新和合</w:t>
      </w:r>
      <w:proofErr w:type="gramStart"/>
      <w:r w:rsidRPr="009103A3">
        <w:rPr>
          <w:rFonts w:ascii="宋体" w:hAnsi="宋体" w:cs="Arial" w:hint="eastAsia"/>
          <w:color w:val="000000"/>
        </w:rPr>
        <w:t>规</w:t>
      </w:r>
      <w:proofErr w:type="gramEnd"/>
      <w:r w:rsidRPr="009103A3">
        <w:rPr>
          <w:rFonts w:ascii="宋体" w:hAnsi="宋体" w:cs="Arial" w:hint="eastAsia"/>
          <w:color w:val="000000"/>
        </w:rPr>
        <w:t>性评价，具体流程参见文件《法律法规和其他要求管理程序》，并输出《法律法规和其他要求合规性评价表》。</w:t>
      </w:r>
    </w:p>
    <w:p w:rsidR="000E5572" w:rsidRPr="009103A3" w:rsidRDefault="000E5572" w:rsidP="000E5572">
      <w:pPr>
        <w:widowControl/>
        <w:autoSpaceDE w:val="0"/>
        <w:autoSpaceDN w:val="0"/>
        <w:adjustRightInd w:val="0"/>
        <w:spacing w:line="360" w:lineRule="exact"/>
        <w:ind w:firstLineChars="100" w:firstLine="210"/>
        <w:jc w:val="left"/>
        <w:rPr>
          <w:rFonts w:ascii="宋体" w:hAnsi="宋体" w:cs="Arial"/>
          <w:color w:val="000000"/>
          <w:kern w:val="0"/>
        </w:rPr>
      </w:pPr>
      <w:r w:rsidRPr="009103A3">
        <w:rPr>
          <w:rFonts w:ascii="宋体" w:hAnsi="宋体" w:cs="Arial"/>
          <w:color w:val="000000"/>
          <w:kern w:val="0"/>
        </w:rPr>
        <w:t>4</w:t>
      </w:r>
      <w:r w:rsidRPr="009103A3">
        <w:rPr>
          <w:rFonts w:ascii="宋体" w:hAnsi="宋体" w:cs="Arial" w:hint="eastAsia"/>
          <w:color w:val="000000"/>
          <w:kern w:val="0"/>
        </w:rPr>
        <w:t>.1.2 客户要求的输入</w:t>
      </w:r>
    </w:p>
    <w:p w:rsidR="000E5572" w:rsidRPr="009103A3" w:rsidRDefault="000E5572" w:rsidP="000E5572">
      <w:pPr>
        <w:widowControl/>
        <w:autoSpaceDE w:val="0"/>
        <w:autoSpaceDN w:val="0"/>
        <w:adjustRightInd w:val="0"/>
        <w:spacing w:line="360" w:lineRule="exact"/>
        <w:ind w:firstLineChars="200" w:firstLine="420"/>
        <w:jc w:val="left"/>
        <w:rPr>
          <w:rFonts w:ascii="宋体" w:hAnsi="宋体" w:cs="Arial"/>
          <w:color w:val="000000"/>
        </w:rPr>
      </w:pPr>
      <w:r w:rsidRPr="009103A3">
        <w:rPr>
          <w:rFonts w:ascii="宋体" w:hAnsi="宋体" w:cs="Arial" w:hint="eastAsia"/>
          <w:color w:val="000000"/>
          <w:kern w:val="0"/>
        </w:rPr>
        <w:t>4</w:t>
      </w:r>
      <w:r w:rsidRPr="009103A3">
        <w:rPr>
          <w:rFonts w:ascii="宋体" w:hAnsi="宋体" w:cs="Arial"/>
          <w:color w:val="000000"/>
          <w:kern w:val="0"/>
        </w:rPr>
        <w:t>.1.2.1</w:t>
      </w:r>
      <w:r w:rsidRPr="009103A3">
        <w:rPr>
          <w:rFonts w:ascii="宋体" w:hAnsi="宋体" w:cs="Arial" w:hint="eastAsia"/>
          <w:color w:val="000000"/>
          <w:kern w:val="0"/>
        </w:rPr>
        <w:t>对于新开发的产品，由产品经理进行获取、收集、识别客户的有害物质要求，并输出给研发工程师和包装工程师，由研发工程师和包装工程师</w:t>
      </w:r>
      <w:r w:rsidRPr="009103A3">
        <w:rPr>
          <w:rFonts w:ascii="宋体" w:hAnsi="宋体" w:cs="Arial" w:hint="eastAsia"/>
          <w:color w:val="000000"/>
        </w:rPr>
        <w:t>负责识别和登记客户的有害物质要求，每次识别后，研发工程师和包装</w:t>
      </w:r>
      <w:r w:rsidR="006D171D">
        <w:rPr>
          <w:rFonts w:ascii="宋体" w:hAnsi="宋体" w:cs="Arial" w:hint="eastAsia"/>
          <w:color w:val="000000"/>
        </w:rPr>
        <w:t>工程师</w:t>
      </w:r>
      <w:r w:rsidRPr="009103A3">
        <w:rPr>
          <w:rFonts w:ascii="宋体" w:hAnsi="宋体" w:cs="Arial" w:hint="eastAsia"/>
          <w:color w:val="000000"/>
        </w:rPr>
        <w:t>将客户的有害物质要求登记</w:t>
      </w:r>
      <w:r w:rsidRPr="009103A3">
        <w:rPr>
          <w:rFonts w:ascii="宋体" w:hAnsi="宋体" w:cs="Arial" w:hint="eastAsia"/>
          <w:color w:val="000000"/>
          <w:kern w:val="0"/>
        </w:rPr>
        <w:t>到《客户有害物质要求对照表》中。同时，将客户要求与</w:t>
      </w:r>
      <w:r w:rsidRPr="009103A3">
        <w:rPr>
          <w:rFonts w:ascii="宋体" w:hAnsi="宋体" w:cs="Arial" w:hint="eastAsia"/>
          <w:color w:val="000000"/>
        </w:rPr>
        <w:t>《禁限用物质清单》进行比对，确保内部要求满足客户要求，如不能满足，则由研发工程师或包装工程师采取必要的处置措施。具体参见《顾客要求管理程序》。</w:t>
      </w:r>
    </w:p>
    <w:p w:rsidR="000E5572" w:rsidRPr="009103A3" w:rsidRDefault="000E5572" w:rsidP="000E5572">
      <w:pPr>
        <w:widowControl/>
        <w:autoSpaceDE w:val="0"/>
        <w:autoSpaceDN w:val="0"/>
        <w:adjustRightInd w:val="0"/>
        <w:spacing w:line="360" w:lineRule="exact"/>
        <w:ind w:firstLineChars="200" w:firstLine="420"/>
        <w:jc w:val="left"/>
        <w:rPr>
          <w:rFonts w:ascii="宋体" w:hAnsi="宋体" w:cs="Arial"/>
          <w:color w:val="000000"/>
        </w:rPr>
      </w:pPr>
      <w:r w:rsidRPr="009103A3">
        <w:rPr>
          <w:rFonts w:ascii="宋体" w:hAnsi="宋体" w:cs="Arial" w:hint="eastAsia"/>
          <w:color w:val="000000"/>
          <w:kern w:val="0"/>
        </w:rPr>
        <w:t>4</w:t>
      </w:r>
      <w:r w:rsidRPr="009103A3">
        <w:rPr>
          <w:rFonts w:ascii="宋体" w:hAnsi="宋体" w:cs="Arial"/>
          <w:color w:val="000000"/>
          <w:kern w:val="0"/>
        </w:rPr>
        <w:t>.1.2.2</w:t>
      </w:r>
      <w:r w:rsidRPr="009103A3">
        <w:rPr>
          <w:rFonts w:ascii="宋体" w:hAnsi="宋体" w:cs="Arial" w:hint="eastAsia"/>
          <w:color w:val="000000"/>
        </w:rPr>
        <w:t>对于已量产品，若客户有环保资料收集要求，由产品经理将客户环保资料需求传递给研发，由</w:t>
      </w:r>
      <w:r w:rsidRPr="009103A3">
        <w:rPr>
          <w:rFonts w:ascii="宋体" w:hAnsi="宋体" w:cs="Arial" w:hint="eastAsia"/>
          <w:color w:val="000000"/>
          <w:u w:val="wave"/>
        </w:rPr>
        <w:t>研发</w:t>
      </w:r>
      <w:r w:rsidRPr="009103A3">
        <w:rPr>
          <w:rFonts w:ascii="宋体" w:hAnsi="宋体" w:cs="Arial" w:hint="eastAsia"/>
          <w:color w:val="000000"/>
        </w:rPr>
        <w:t>主导产品环保资料的收集及汇总。</w:t>
      </w:r>
    </w:p>
    <w:p w:rsidR="000E5572" w:rsidRPr="009103A3" w:rsidRDefault="000E5572" w:rsidP="000E5572">
      <w:pPr>
        <w:widowControl/>
        <w:autoSpaceDE w:val="0"/>
        <w:autoSpaceDN w:val="0"/>
        <w:adjustRightInd w:val="0"/>
        <w:spacing w:line="360" w:lineRule="exact"/>
        <w:ind w:firstLineChars="200" w:firstLine="420"/>
        <w:jc w:val="left"/>
        <w:rPr>
          <w:rFonts w:ascii="宋体" w:hAnsi="宋体" w:cs="Arial"/>
          <w:color w:val="000000"/>
        </w:rPr>
      </w:pPr>
    </w:p>
    <w:p w:rsidR="000E5572" w:rsidRPr="009103A3" w:rsidRDefault="000E5572" w:rsidP="000E5572">
      <w:pPr>
        <w:widowControl/>
        <w:autoSpaceDE w:val="0"/>
        <w:autoSpaceDN w:val="0"/>
        <w:adjustRightInd w:val="0"/>
        <w:spacing w:line="360" w:lineRule="exact"/>
        <w:jc w:val="left"/>
        <w:rPr>
          <w:rFonts w:ascii="宋体" w:hAnsi="宋体" w:cs="Arial"/>
          <w:color w:val="000000"/>
          <w:kern w:val="0"/>
        </w:rPr>
      </w:pPr>
      <w:r w:rsidRPr="009103A3">
        <w:rPr>
          <w:rFonts w:ascii="宋体" w:hAnsi="宋体" w:cs="Arial"/>
          <w:color w:val="000000"/>
          <w:kern w:val="0"/>
        </w:rPr>
        <w:t>4.2</w:t>
      </w:r>
      <w:r w:rsidRPr="009103A3">
        <w:rPr>
          <w:rFonts w:ascii="宋体" w:hAnsi="宋体" w:cs="Arial" w:hint="eastAsia"/>
          <w:color w:val="000000"/>
          <w:kern w:val="0"/>
        </w:rPr>
        <w:t>项目开发</w:t>
      </w:r>
    </w:p>
    <w:p w:rsidR="000E5572" w:rsidRPr="009103A3" w:rsidRDefault="000E5572" w:rsidP="000E5572">
      <w:pPr>
        <w:widowControl/>
        <w:autoSpaceDE w:val="0"/>
        <w:autoSpaceDN w:val="0"/>
        <w:adjustRightInd w:val="0"/>
        <w:spacing w:line="360" w:lineRule="exact"/>
        <w:ind w:firstLineChars="100" w:firstLine="210"/>
        <w:jc w:val="left"/>
        <w:rPr>
          <w:rFonts w:ascii="宋体" w:hAnsi="宋体" w:cs="Arial"/>
          <w:color w:val="000000"/>
          <w:kern w:val="0"/>
        </w:rPr>
      </w:pPr>
      <w:r w:rsidRPr="009103A3">
        <w:rPr>
          <w:rFonts w:ascii="宋体" w:hAnsi="宋体" w:cs="Arial" w:hint="eastAsia"/>
          <w:color w:val="000000"/>
          <w:kern w:val="0"/>
        </w:rPr>
        <w:t>4</w:t>
      </w:r>
      <w:r w:rsidRPr="009103A3">
        <w:rPr>
          <w:rFonts w:ascii="宋体" w:hAnsi="宋体" w:cs="Arial"/>
          <w:color w:val="000000"/>
          <w:kern w:val="0"/>
        </w:rPr>
        <w:t>.2.1</w:t>
      </w:r>
      <w:r w:rsidRPr="009103A3">
        <w:rPr>
          <w:rFonts w:ascii="宋体" w:hAnsi="宋体" w:cs="Arial" w:hint="eastAsia"/>
          <w:color w:val="000000"/>
          <w:kern w:val="0"/>
        </w:rPr>
        <w:t>项目立项时，由产品经理将客户对于有害物质的要求传递至项目团队，包括但不限于研发、P</w:t>
      </w:r>
      <w:r w:rsidRPr="009103A3">
        <w:rPr>
          <w:rFonts w:ascii="宋体" w:hAnsi="宋体" w:cs="Arial"/>
          <w:color w:val="000000"/>
          <w:kern w:val="0"/>
        </w:rPr>
        <w:t>QM</w:t>
      </w:r>
      <w:r w:rsidRPr="009103A3">
        <w:rPr>
          <w:rFonts w:ascii="宋体" w:hAnsi="宋体" w:cs="Arial" w:hint="eastAsia"/>
          <w:color w:val="000000"/>
          <w:kern w:val="0"/>
        </w:rPr>
        <w:t>、采购、S</w:t>
      </w:r>
      <w:r w:rsidRPr="009103A3">
        <w:rPr>
          <w:rFonts w:ascii="宋体" w:hAnsi="宋体" w:cs="Arial"/>
          <w:color w:val="000000"/>
          <w:kern w:val="0"/>
        </w:rPr>
        <w:t>Q</w:t>
      </w:r>
      <w:r w:rsidRPr="009103A3">
        <w:rPr>
          <w:rFonts w:ascii="宋体" w:hAnsi="宋体" w:cs="Arial" w:hint="eastAsia"/>
          <w:color w:val="000000"/>
          <w:kern w:val="0"/>
        </w:rPr>
        <w:t>、测试中心、工艺开发、制造</w:t>
      </w:r>
      <w:r w:rsidR="006D171D">
        <w:rPr>
          <w:rFonts w:ascii="宋体" w:hAnsi="宋体" w:cs="Arial" w:hint="eastAsia"/>
          <w:color w:val="000000"/>
          <w:kern w:val="0"/>
        </w:rPr>
        <w:t>运营中心</w:t>
      </w:r>
      <w:r w:rsidRPr="009103A3">
        <w:rPr>
          <w:rFonts w:ascii="宋体" w:hAnsi="宋体" w:cs="Arial" w:hint="eastAsia"/>
          <w:color w:val="000000"/>
          <w:kern w:val="0"/>
        </w:rPr>
        <w:t>、质量</w:t>
      </w:r>
      <w:r w:rsidR="006D171D">
        <w:rPr>
          <w:rFonts w:ascii="宋体" w:hAnsi="宋体" w:cs="Arial" w:hint="eastAsia"/>
          <w:color w:val="000000"/>
          <w:kern w:val="0"/>
        </w:rPr>
        <w:t>管理部</w:t>
      </w:r>
      <w:r w:rsidRPr="009103A3">
        <w:rPr>
          <w:rFonts w:ascii="宋体" w:hAnsi="宋体" w:cs="Arial" w:hint="eastAsia"/>
          <w:color w:val="000000"/>
          <w:kern w:val="0"/>
        </w:rPr>
        <w:t>等部门。</w:t>
      </w:r>
    </w:p>
    <w:p w:rsidR="000E5572" w:rsidRPr="009103A3" w:rsidRDefault="000E5572" w:rsidP="000E5572">
      <w:pPr>
        <w:widowControl/>
        <w:autoSpaceDE w:val="0"/>
        <w:autoSpaceDN w:val="0"/>
        <w:adjustRightInd w:val="0"/>
        <w:spacing w:line="360" w:lineRule="exact"/>
        <w:ind w:leftChars="57" w:left="120" w:firstLineChars="100" w:firstLine="210"/>
        <w:jc w:val="left"/>
        <w:rPr>
          <w:rFonts w:ascii="宋体" w:hAnsi="宋体" w:cs="Arial"/>
          <w:color w:val="000000"/>
        </w:rPr>
      </w:pPr>
      <w:r w:rsidRPr="009103A3">
        <w:rPr>
          <w:rFonts w:ascii="宋体" w:hAnsi="宋体" w:cs="Arial"/>
          <w:color w:val="000000"/>
          <w:kern w:val="0"/>
        </w:rPr>
        <w:t>4.2.2</w:t>
      </w:r>
      <w:r w:rsidRPr="009103A3">
        <w:rPr>
          <w:rFonts w:ascii="宋体" w:hAnsi="宋体" w:cs="Arial" w:hint="eastAsia"/>
          <w:color w:val="000000"/>
          <w:kern w:val="0"/>
        </w:rPr>
        <w:t>研发</w:t>
      </w:r>
      <w:r>
        <w:rPr>
          <w:rFonts w:ascii="宋体" w:hAnsi="宋体" w:cs="Arial" w:hint="eastAsia"/>
          <w:color w:val="000000"/>
          <w:kern w:val="0"/>
        </w:rPr>
        <w:t>和</w:t>
      </w:r>
      <w:r w:rsidRPr="009103A3">
        <w:rPr>
          <w:rFonts w:ascii="宋体" w:hAnsi="宋体" w:cs="Arial" w:hint="eastAsia"/>
          <w:color w:val="000000"/>
          <w:kern w:val="0"/>
        </w:rPr>
        <w:t>包装</w:t>
      </w:r>
      <w:r>
        <w:rPr>
          <w:rFonts w:ascii="宋体" w:hAnsi="宋体" w:cs="Arial" w:hint="eastAsia"/>
          <w:color w:val="000000"/>
          <w:kern w:val="0"/>
        </w:rPr>
        <w:t>工程师</w:t>
      </w:r>
      <w:r w:rsidRPr="009103A3">
        <w:rPr>
          <w:rFonts w:ascii="宋体" w:hAnsi="宋体" w:cs="Arial" w:hint="eastAsia"/>
          <w:color w:val="000000"/>
          <w:kern w:val="0"/>
        </w:rPr>
        <w:t>需确保产品设计及材料选择满足客户的有害物质要求，并将要求在设计阶段有效传达给供应商。同时，研发和包装工程师</w:t>
      </w:r>
      <w:r w:rsidRPr="009103A3">
        <w:rPr>
          <w:rFonts w:ascii="宋体" w:hAnsi="宋体" w:cs="Arial" w:hint="eastAsia"/>
          <w:color w:val="000000"/>
        </w:rPr>
        <w:t>依据产品设计规格制定产品规格书、材料规格书/技术文件，包含有害物质要求和其他方面要求。</w:t>
      </w:r>
    </w:p>
    <w:p w:rsidR="000E5572" w:rsidRPr="006D171D" w:rsidRDefault="000E5572" w:rsidP="000E5572">
      <w:pPr>
        <w:spacing w:line="300" w:lineRule="auto"/>
        <w:rPr>
          <w:rFonts w:ascii="宋体" w:hAnsi="宋体" w:cs="Arial"/>
          <w:color w:val="000000"/>
          <w:kern w:val="0"/>
        </w:rPr>
      </w:pPr>
    </w:p>
    <w:p w:rsidR="000E5572" w:rsidRPr="009103A3" w:rsidRDefault="000E5572" w:rsidP="000E5572">
      <w:pPr>
        <w:spacing w:line="300" w:lineRule="auto"/>
        <w:rPr>
          <w:rFonts w:ascii="宋体" w:hAnsi="宋体"/>
          <w:color w:val="000000"/>
        </w:rPr>
      </w:pPr>
      <w:r w:rsidRPr="009103A3">
        <w:rPr>
          <w:rFonts w:ascii="宋体" w:hAnsi="宋体" w:cs="Arial"/>
          <w:color w:val="000000"/>
          <w:kern w:val="0"/>
        </w:rPr>
        <w:t>4.3</w:t>
      </w:r>
      <w:r w:rsidRPr="009103A3">
        <w:rPr>
          <w:rFonts w:ascii="宋体" w:hAnsi="宋体" w:cs="Arial" w:hint="eastAsia"/>
          <w:color w:val="000000"/>
          <w:kern w:val="0"/>
        </w:rPr>
        <w:t>原材料样品承认</w:t>
      </w:r>
    </w:p>
    <w:p w:rsidR="000E5572" w:rsidRPr="009103A3" w:rsidRDefault="000E5572" w:rsidP="000E5572">
      <w:pPr>
        <w:widowControl/>
        <w:autoSpaceDE w:val="0"/>
        <w:autoSpaceDN w:val="0"/>
        <w:adjustRightInd w:val="0"/>
        <w:spacing w:line="360" w:lineRule="exact"/>
        <w:ind w:firstLineChars="100" w:firstLine="210"/>
        <w:jc w:val="left"/>
        <w:rPr>
          <w:rFonts w:ascii="宋体" w:hAnsi="宋体" w:cs="Arial"/>
          <w:color w:val="000000"/>
          <w:kern w:val="0"/>
        </w:rPr>
      </w:pPr>
      <w:r w:rsidRPr="009103A3">
        <w:rPr>
          <w:rFonts w:ascii="宋体" w:hAnsi="宋体" w:cs="Arial"/>
          <w:color w:val="000000"/>
          <w:kern w:val="0"/>
        </w:rPr>
        <w:t>4.3.1</w:t>
      </w:r>
      <w:r w:rsidRPr="009103A3">
        <w:rPr>
          <w:rFonts w:ascii="宋体" w:hAnsi="宋体" w:cs="Arial" w:hint="eastAsia"/>
          <w:color w:val="000000"/>
          <w:kern w:val="0"/>
        </w:rPr>
        <w:t>在样品承认阶段，针对原材料，研发工程师与包装工程师对供应商提供的样件有害物质测试报告进行确认，研发工程师须审核并签署归档。具体参见《</w:t>
      </w:r>
      <w:r w:rsidRPr="009103A3">
        <w:rPr>
          <w:rFonts w:ascii="宋体" w:hAnsi="宋体"/>
          <w:color w:val="000000"/>
          <w:spacing w:val="-1"/>
          <w:shd w:val="clear" w:color="auto" w:fill="FFFFFF"/>
        </w:rPr>
        <w:t>供应商APQP与PPAP管理办法</w:t>
      </w:r>
      <w:r w:rsidRPr="009103A3">
        <w:rPr>
          <w:rFonts w:ascii="宋体" w:hAnsi="宋体" w:cs="Arial" w:hint="eastAsia"/>
          <w:color w:val="000000"/>
          <w:kern w:val="0"/>
        </w:rPr>
        <w:t>》。</w:t>
      </w:r>
    </w:p>
    <w:p w:rsidR="000E5572" w:rsidRPr="009103A3" w:rsidRDefault="000E5572" w:rsidP="000E5572">
      <w:pPr>
        <w:widowControl/>
        <w:autoSpaceDE w:val="0"/>
        <w:autoSpaceDN w:val="0"/>
        <w:adjustRightInd w:val="0"/>
        <w:spacing w:line="360" w:lineRule="exact"/>
        <w:ind w:firstLineChars="100" w:firstLine="210"/>
        <w:jc w:val="left"/>
        <w:rPr>
          <w:rFonts w:ascii="宋体" w:hAnsi="宋体" w:cs="Arial"/>
          <w:color w:val="000000"/>
          <w:kern w:val="0"/>
        </w:rPr>
      </w:pPr>
      <w:r w:rsidRPr="009103A3">
        <w:rPr>
          <w:rFonts w:ascii="宋体" w:hAnsi="宋体" w:cs="Arial"/>
          <w:color w:val="000000"/>
          <w:kern w:val="0"/>
        </w:rPr>
        <w:t>4.3.3</w:t>
      </w:r>
      <w:r w:rsidRPr="009103A3">
        <w:rPr>
          <w:rFonts w:ascii="宋体" w:hAnsi="宋体" w:cs="Arial" w:hint="eastAsia"/>
          <w:color w:val="000000"/>
          <w:kern w:val="0"/>
        </w:rPr>
        <w:t>当原材料发生变更时，按原材料样品承认流程执行</w:t>
      </w:r>
      <w:r w:rsidRPr="009103A3">
        <w:rPr>
          <w:rFonts w:ascii="宋体" w:hAnsi="宋体" w:hint="eastAsia"/>
          <w:color w:val="000000"/>
        </w:rPr>
        <w:t>，其他类工程及设计变更时需同步评估有害物质管控风险，必要时需重新获得客户承认</w:t>
      </w:r>
      <w:r w:rsidRPr="009103A3">
        <w:rPr>
          <w:rFonts w:ascii="宋体" w:hAnsi="宋体" w:cs="Arial" w:hint="eastAsia"/>
          <w:color w:val="000000"/>
          <w:kern w:val="0"/>
        </w:rPr>
        <w:t>。具体参见《变更管理程序》。</w:t>
      </w:r>
    </w:p>
    <w:p w:rsidR="000E5572" w:rsidRPr="009103A3" w:rsidRDefault="000E5572" w:rsidP="000E5572">
      <w:pPr>
        <w:spacing w:line="300" w:lineRule="auto"/>
        <w:rPr>
          <w:rFonts w:ascii="宋体" w:hAnsi="宋体"/>
          <w:color w:val="000000"/>
        </w:rPr>
      </w:pPr>
    </w:p>
    <w:p w:rsidR="000E5572" w:rsidRPr="009103A3" w:rsidRDefault="000E5572" w:rsidP="000E5572">
      <w:pPr>
        <w:widowControl/>
        <w:autoSpaceDE w:val="0"/>
        <w:autoSpaceDN w:val="0"/>
        <w:adjustRightInd w:val="0"/>
        <w:spacing w:line="360" w:lineRule="exact"/>
        <w:jc w:val="left"/>
        <w:rPr>
          <w:rFonts w:ascii="宋体" w:hAnsi="宋体" w:cs="Arial"/>
          <w:color w:val="000000"/>
          <w:kern w:val="0"/>
        </w:rPr>
      </w:pPr>
      <w:r w:rsidRPr="009103A3">
        <w:rPr>
          <w:rFonts w:ascii="宋体" w:hAnsi="宋体" w:cs="Arial"/>
          <w:color w:val="000000"/>
          <w:kern w:val="0"/>
        </w:rPr>
        <w:t>4.4</w:t>
      </w:r>
      <w:r w:rsidRPr="009103A3">
        <w:rPr>
          <w:rFonts w:ascii="宋体" w:hAnsi="宋体" w:cs="Arial" w:hint="eastAsia"/>
          <w:color w:val="000000"/>
          <w:kern w:val="0"/>
        </w:rPr>
        <w:t>来料检验</w:t>
      </w:r>
    </w:p>
    <w:p w:rsidR="000E5572" w:rsidRPr="009103A3" w:rsidRDefault="000E5572" w:rsidP="000E5572">
      <w:pPr>
        <w:widowControl/>
        <w:autoSpaceDE w:val="0"/>
        <w:autoSpaceDN w:val="0"/>
        <w:adjustRightInd w:val="0"/>
        <w:spacing w:line="360" w:lineRule="exact"/>
        <w:ind w:firstLineChars="100" w:firstLine="210"/>
        <w:jc w:val="left"/>
        <w:rPr>
          <w:rFonts w:ascii="宋体" w:hAnsi="宋体" w:cs="Arial"/>
          <w:color w:val="000000"/>
          <w:kern w:val="0"/>
        </w:rPr>
      </w:pPr>
      <w:r w:rsidRPr="009103A3">
        <w:rPr>
          <w:rFonts w:ascii="宋体" w:hAnsi="宋体" w:cs="Arial"/>
          <w:color w:val="000000"/>
          <w:kern w:val="0"/>
        </w:rPr>
        <w:t xml:space="preserve">4.4.1 </w:t>
      </w:r>
      <w:r w:rsidRPr="009103A3">
        <w:rPr>
          <w:rFonts w:ascii="宋体" w:hAnsi="宋体" w:cs="Arial" w:hint="eastAsia"/>
          <w:color w:val="000000"/>
          <w:kern w:val="0"/>
        </w:rPr>
        <w:t>IQC须按照《原材料检验规范》对原材料进行外观、尺寸、功能等检测，并对原材料有害物质检测结果和检测报告有效期进行确认。若有害物质检测结果合格，才能将对应原材料批次判定合格，并在SAP系统内将 “待检”质量状态改为“合格”质量状态，</w:t>
      </w:r>
      <w:r>
        <w:rPr>
          <w:rFonts w:ascii="宋体" w:hAnsi="宋体" w:cs="Arial" w:hint="eastAsia"/>
          <w:color w:val="000000"/>
          <w:kern w:val="0"/>
        </w:rPr>
        <w:t>物流部</w:t>
      </w:r>
      <w:r w:rsidRPr="009103A3">
        <w:rPr>
          <w:rFonts w:ascii="宋体" w:hAnsi="宋体" w:cs="Arial" w:hint="eastAsia"/>
          <w:color w:val="000000"/>
          <w:kern w:val="0"/>
        </w:rPr>
        <w:t>进行正常入库；若有害物质检测结果不合格，则对应原材料批次判定不合格，张贴“不合格”质量状态标签和“有害物质标识卡”，并在SAP系统内将 “待检”质量状态改为“不合格”质量状态，同时发起不合格处理流程，</w:t>
      </w:r>
      <w:r>
        <w:rPr>
          <w:rFonts w:ascii="宋体" w:hAnsi="宋体" w:cs="Arial" w:hint="eastAsia"/>
          <w:color w:val="000000"/>
          <w:kern w:val="0"/>
        </w:rPr>
        <w:t>具体</w:t>
      </w:r>
      <w:r w:rsidRPr="009103A3">
        <w:rPr>
          <w:rFonts w:ascii="宋体" w:hAnsi="宋体" w:cs="Arial" w:hint="eastAsia"/>
          <w:color w:val="000000"/>
          <w:kern w:val="0"/>
        </w:rPr>
        <w:t>遵照4</w:t>
      </w:r>
      <w:r w:rsidRPr="009103A3">
        <w:rPr>
          <w:rFonts w:ascii="宋体" w:hAnsi="宋体" w:cs="Arial"/>
          <w:color w:val="000000"/>
          <w:kern w:val="0"/>
        </w:rPr>
        <w:t>.9</w:t>
      </w:r>
      <w:r>
        <w:rPr>
          <w:rFonts w:ascii="宋体" w:hAnsi="宋体" w:cs="Arial" w:hint="eastAsia"/>
          <w:color w:val="000000"/>
          <w:kern w:val="0"/>
        </w:rPr>
        <w:t>规定及《不合格品管理程序》</w:t>
      </w:r>
      <w:r w:rsidRPr="009103A3">
        <w:rPr>
          <w:rFonts w:ascii="宋体" w:hAnsi="宋体" w:cs="Arial" w:hint="eastAsia"/>
          <w:color w:val="000000"/>
          <w:kern w:val="0"/>
        </w:rPr>
        <w:t>实施。</w:t>
      </w:r>
    </w:p>
    <w:p w:rsidR="000E5572" w:rsidRPr="00F7596B" w:rsidRDefault="000E5572" w:rsidP="000E5572">
      <w:pPr>
        <w:widowControl/>
        <w:autoSpaceDE w:val="0"/>
        <w:autoSpaceDN w:val="0"/>
        <w:adjustRightInd w:val="0"/>
        <w:spacing w:line="360" w:lineRule="exact"/>
        <w:ind w:firstLineChars="100" w:firstLine="210"/>
        <w:jc w:val="left"/>
        <w:rPr>
          <w:rFonts w:ascii="宋体" w:hAnsi="宋体" w:cs="Arial"/>
          <w:color w:val="000000"/>
          <w:kern w:val="0"/>
        </w:rPr>
      </w:pPr>
    </w:p>
    <w:p w:rsidR="000E5572" w:rsidRPr="009103A3" w:rsidRDefault="000E5572" w:rsidP="000E5572">
      <w:pPr>
        <w:widowControl/>
        <w:autoSpaceDE w:val="0"/>
        <w:autoSpaceDN w:val="0"/>
        <w:adjustRightInd w:val="0"/>
        <w:spacing w:line="360" w:lineRule="exact"/>
        <w:ind w:firstLineChars="100" w:firstLine="210"/>
        <w:jc w:val="left"/>
        <w:rPr>
          <w:rFonts w:ascii="宋体" w:hAnsi="宋体" w:cs="Arial"/>
          <w:color w:val="000000"/>
          <w:kern w:val="0"/>
        </w:rPr>
      </w:pPr>
      <w:r w:rsidRPr="009103A3">
        <w:rPr>
          <w:rFonts w:ascii="宋体" w:hAnsi="宋体" w:cs="Arial" w:hint="eastAsia"/>
          <w:color w:val="000000"/>
          <w:kern w:val="0"/>
        </w:rPr>
        <w:t>4</w:t>
      </w:r>
      <w:r w:rsidRPr="009103A3">
        <w:rPr>
          <w:rFonts w:ascii="宋体" w:hAnsi="宋体" w:cs="Arial"/>
          <w:color w:val="000000"/>
          <w:kern w:val="0"/>
        </w:rPr>
        <w:t xml:space="preserve">.4.2 </w:t>
      </w:r>
      <w:r w:rsidRPr="009103A3">
        <w:rPr>
          <w:rFonts w:ascii="宋体" w:hAnsi="宋体" w:cs="Arial" w:hint="eastAsia"/>
          <w:color w:val="000000"/>
          <w:kern w:val="0"/>
        </w:rPr>
        <w:t>若确定无风险，则进行环保事件反馈；若确定有风险，则交由测试中心实验室送到第三方机构进行有害物质测试。如果测试结果合格，则异常解除；如果测试结果不合格，则由质量技术部成立有害物质异常处理小组进行处理。异常材料违反法规要求或者违反客户有害物质要求，异常材料需直接报废或退回供应商端，不得让步放行。</w:t>
      </w:r>
    </w:p>
    <w:p w:rsidR="000E5572" w:rsidRPr="009103A3" w:rsidRDefault="000E5572" w:rsidP="000E5572">
      <w:pPr>
        <w:widowControl/>
        <w:autoSpaceDE w:val="0"/>
        <w:autoSpaceDN w:val="0"/>
        <w:adjustRightInd w:val="0"/>
        <w:spacing w:line="360" w:lineRule="exact"/>
        <w:ind w:firstLineChars="50" w:firstLine="105"/>
        <w:jc w:val="left"/>
        <w:rPr>
          <w:rFonts w:ascii="宋体" w:hAnsi="宋体" w:cs="Arial"/>
          <w:color w:val="000000"/>
          <w:kern w:val="0"/>
        </w:rPr>
      </w:pPr>
    </w:p>
    <w:p w:rsidR="000E5572" w:rsidRPr="009103A3" w:rsidRDefault="000E5572" w:rsidP="000E5572">
      <w:pPr>
        <w:widowControl/>
        <w:autoSpaceDE w:val="0"/>
        <w:autoSpaceDN w:val="0"/>
        <w:adjustRightInd w:val="0"/>
        <w:spacing w:line="360" w:lineRule="exact"/>
        <w:jc w:val="left"/>
        <w:rPr>
          <w:rFonts w:ascii="宋体" w:hAnsi="宋体" w:cs="Arial"/>
          <w:color w:val="000000"/>
          <w:kern w:val="0"/>
        </w:rPr>
      </w:pPr>
      <w:r w:rsidRPr="009103A3">
        <w:rPr>
          <w:rFonts w:ascii="宋体" w:hAnsi="宋体" w:cs="Arial"/>
          <w:color w:val="000000"/>
          <w:kern w:val="0"/>
        </w:rPr>
        <w:t>4.5</w:t>
      </w:r>
      <w:r w:rsidRPr="009103A3">
        <w:rPr>
          <w:rFonts w:ascii="宋体" w:hAnsi="宋体" w:cs="Arial" w:hint="eastAsia"/>
          <w:color w:val="000000"/>
          <w:kern w:val="0"/>
        </w:rPr>
        <w:t>原材料入库</w:t>
      </w:r>
    </w:p>
    <w:p w:rsidR="000E5572" w:rsidRPr="009103A3" w:rsidRDefault="000E5572" w:rsidP="000E5572">
      <w:pPr>
        <w:widowControl/>
        <w:autoSpaceDE w:val="0"/>
        <w:autoSpaceDN w:val="0"/>
        <w:adjustRightInd w:val="0"/>
        <w:spacing w:line="360" w:lineRule="exact"/>
        <w:ind w:firstLineChars="100" w:firstLine="210"/>
        <w:jc w:val="left"/>
        <w:rPr>
          <w:rFonts w:ascii="宋体" w:hAnsi="宋体" w:cs="Arial"/>
          <w:color w:val="000000"/>
          <w:kern w:val="0"/>
        </w:rPr>
      </w:pPr>
      <w:r w:rsidRPr="009103A3">
        <w:rPr>
          <w:rFonts w:ascii="宋体" w:hAnsi="宋体" w:cs="Arial"/>
          <w:color w:val="000000"/>
          <w:kern w:val="0"/>
        </w:rPr>
        <w:t>4.5.</w:t>
      </w:r>
      <w:r w:rsidRPr="009103A3">
        <w:rPr>
          <w:rFonts w:ascii="宋体" w:hAnsi="宋体" w:cs="Arial" w:hint="eastAsia"/>
          <w:color w:val="000000"/>
          <w:kern w:val="0"/>
        </w:rPr>
        <w:t>1 经过质量检测和有害物质检测合格的原材料，IQC在SAP系统内将 “待检”质量状态改为“合格”质量状态，</w:t>
      </w:r>
      <w:r>
        <w:rPr>
          <w:rFonts w:ascii="宋体" w:hAnsi="宋体" w:cs="Arial" w:hint="eastAsia"/>
          <w:color w:val="000000"/>
          <w:kern w:val="0"/>
        </w:rPr>
        <w:t>物流</w:t>
      </w:r>
      <w:proofErr w:type="gramStart"/>
      <w:r>
        <w:rPr>
          <w:rFonts w:ascii="宋体" w:hAnsi="宋体" w:cs="Arial" w:hint="eastAsia"/>
          <w:color w:val="000000"/>
          <w:kern w:val="0"/>
        </w:rPr>
        <w:t>部</w:t>
      </w:r>
      <w:r w:rsidRPr="009103A3">
        <w:rPr>
          <w:rFonts w:ascii="宋体" w:hAnsi="宋体" w:cs="Arial" w:hint="eastAsia"/>
          <w:color w:val="000000"/>
          <w:kern w:val="0"/>
        </w:rPr>
        <w:t>才能</w:t>
      </w:r>
      <w:proofErr w:type="gramEnd"/>
      <w:r w:rsidRPr="009103A3">
        <w:rPr>
          <w:rFonts w:ascii="宋体" w:hAnsi="宋体" w:cs="Arial" w:hint="eastAsia"/>
          <w:color w:val="000000"/>
          <w:kern w:val="0"/>
        </w:rPr>
        <w:t>进行正常入库。</w:t>
      </w:r>
    </w:p>
    <w:p w:rsidR="000E5572" w:rsidRPr="009103A3" w:rsidRDefault="000E5572" w:rsidP="000E5572">
      <w:pPr>
        <w:widowControl/>
        <w:autoSpaceDE w:val="0"/>
        <w:autoSpaceDN w:val="0"/>
        <w:adjustRightInd w:val="0"/>
        <w:spacing w:line="360" w:lineRule="exact"/>
        <w:ind w:firstLineChars="100" w:firstLine="210"/>
        <w:jc w:val="left"/>
        <w:rPr>
          <w:rFonts w:ascii="宋体" w:hAnsi="宋体" w:cs="Arial"/>
          <w:color w:val="000000"/>
          <w:kern w:val="0"/>
        </w:rPr>
      </w:pPr>
      <w:r w:rsidRPr="009103A3">
        <w:rPr>
          <w:rFonts w:ascii="宋体" w:hAnsi="宋体" w:cs="Arial"/>
          <w:color w:val="000000"/>
          <w:kern w:val="0"/>
        </w:rPr>
        <w:t>4.5</w:t>
      </w:r>
      <w:r w:rsidRPr="009103A3">
        <w:rPr>
          <w:rFonts w:ascii="宋体" w:hAnsi="宋体" w:cs="Arial" w:hint="eastAsia"/>
          <w:color w:val="000000"/>
          <w:kern w:val="0"/>
        </w:rPr>
        <w:t>.</w:t>
      </w:r>
      <w:r w:rsidRPr="009103A3">
        <w:rPr>
          <w:rFonts w:ascii="宋体" w:hAnsi="宋体" w:cs="Arial"/>
          <w:color w:val="000000"/>
          <w:kern w:val="0"/>
        </w:rPr>
        <w:t xml:space="preserve">2 </w:t>
      </w:r>
      <w:r>
        <w:rPr>
          <w:rFonts w:ascii="宋体" w:hAnsi="宋体" w:cs="Arial" w:hint="eastAsia"/>
          <w:color w:val="000000"/>
          <w:kern w:val="0"/>
        </w:rPr>
        <w:t>针对</w:t>
      </w:r>
      <w:r w:rsidRPr="009103A3">
        <w:rPr>
          <w:rFonts w:ascii="宋体" w:hAnsi="宋体" w:cs="Arial" w:hint="eastAsia"/>
          <w:color w:val="000000"/>
          <w:kern w:val="0"/>
        </w:rPr>
        <w:t>有害物质检测不合格的材料，由</w:t>
      </w:r>
      <w:r>
        <w:rPr>
          <w:rFonts w:ascii="宋体" w:hAnsi="宋体" w:cs="Arial" w:hint="eastAsia"/>
          <w:color w:val="000000"/>
          <w:kern w:val="0"/>
        </w:rPr>
        <w:t>物流部</w:t>
      </w:r>
      <w:r w:rsidRPr="009103A3">
        <w:rPr>
          <w:rFonts w:ascii="宋体" w:hAnsi="宋体" w:cs="Arial" w:hint="eastAsia"/>
          <w:color w:val="000000"/>
          <w:kern w:val="0"/>
        </w:rPr>
        <w:t>将不合格原材料挪至不合格品库进行物理隔离。</w:t>
      </w:r>
    </w:p>
    <w:p w:rsidR="000E5572" w:rsidRPr="009103A3" w:rsidRDefault="000E5572" w:rsidP="000E5572">
      <w:pPr>
        <w:widowControl/>
        <w:autoSpaceDE w:val="0"/>
        <w:autoSpaceDN w:val="0"/>
        <w:adjustRightInd w:val="0"/>
        <w:spacing w:line="360" w:lineRule="exact"/>
        <w:ind w:leftChars="57" w:left="120" w:firstLineChars="50" w:firstLine="105"/>
        <w:jc w:val="left"/>
        <w:rPr>
          <w:rFonts w:ascii="宋体" w:hAnsi="宋体" w:cs="Arial"/>
          <w:color w:val="000000"/>
          <w:kern w:val="0"/>
        </w:rPr>
      </w:pPr>
    </w:p>
    <w:p w:rsidR="000E5572" w:rsidRPr="009103A3" w:rsidRDefault="000E5572" w:rsidP="000E5572">
      <w:pPr>
        <w:spacing w:line="300" w:lineRule="auto"/>
        <w:rPr>
          <w:rFonts w:ascii="宋体" w:hAnsi="宋体"/>
          <w:color w:val="000000"/>
        </w:rPr>
      </w:pPr>
      <w:r w:rsidRPr="009103A3">
        <w:rPr>
          <w:rFonts w:ascii="宋体" w:hAnsi="宋体" w:cs="Arial"/>
          <w:color w:val="000000"/>
          <w:kern w:val="0"/>
        </w:rPr>
        <w:t>4.6</w:t>
      </w:r>
      <w:r w:rsidRPr="009103A3">
        <w:rPr>
          <w:rFonts w:ascii="宋体" w:hAnsi="宋体" w:cs="Arial" w:hint="eastAsia"/>
          <w:color w:val="000000"/>
          <w:kern w:val="0"/>
        </w:rPr>
        <w:t>生产过程</w:t>
      </w:r>
    </w:p>
    <w:p w:rsidR="000E5572" w:rsidRPr="004427EE" w:rsidRDefault="000E5572" w:rsidP="004427EE">
      <w:pPr>
        <w:widowControl/>
        <w:autoSpaceDE w:val="0"/>
        <w:autoSpaceDN w:val="0"/>
        <w:adjustRightInd w:val="0"/>
        <w:spacing w:line="360" w:lineRule="exact"/>
        <w:ind w:firstLineChars="100" w:firstLine="210"/>
        <w:rPr>
          <w:rFonts w:ascii="宋体" w:hAnsi="宋体"/>
          <w:color w:val="FF0000"/>
        </w:rPr>
      </w:pPr>
      <w:r w:rsidRPr="009103A3">
        <w:rPr>
          <w:rFonts w:ascii="宋体" w:hAnsi="宋体" w:hint="eastAsia"/>
          <w:color w:val="000000"/>
        </w:rPr>
        <w:t>4</w:t>
      </w:r>
      <w:r w:rsidRPr="009103A3">
        <w:rPr>
          <w:rFonts w:ascii="宋体" w:hAnsi="宋体"/>
          <w:color w:val="000000"/>
        </w:rPr>
        <w:t>.6.1</w:t>
      </w:r>
      <w:r w:rsidRPr="009103A3">
        <w:rPr>
          <w:rFonts w:ascii="宋体" w:hAnsi="宋体" w:hint="eastAsia"/>
          <w:color w:val="000000"/>
        </w:rPr>
        <w:t>当工厂有新设备、新工装、新夹具、新辅料（与产品有接触）导入时，新产品开发阶段，由</w:t>
      </w:r>
      <w:r w:rsidRPr="009103A3">
        <w:rPr>
          <w:rFonts w:ascii="宋体" w:hAnsi="宋体"/>
          <w:color w:val="000000"/>
        </w:rPr>
        <w:t>NPI</w:t>
      </w:r>
      <w:r w:rsidRPr="009103A3">
        <w:rPr>
          <w:rFonts w:ascii="宋体" w:hAnsi="宋体" w:hint="eastAsia"/>
          <w:color w:val="000000"/>
        </w:rPr>
        <w:t>组织各工艺段的</w:t>
      </w:r>
      <w:r>
        <w:rPr>
          <w:rFonts w:ascii="宋体" w:hAnsi="宋体" w:hint="eastAsia"/>
          <w:color w:val="000000"/>
        </w:rPr>
        <w:t>车间、设备、</w:t>
      </w:r>
      <w:r w:rsidRPr="009103A3">
        <w:rPr>
          <w:rFonts w:ascii="宋体" w:hAnsi="宋体" w:hint="eastAsia"/>
          <w:color w:val="000000"/>
        </w:rPr>
        <w:t>工艺工程师进行有害物质及其污染源的识别评价，以确保生产过程满足有害物质要求，当识别评价后，</w:t>
      </w:r>
      <w:r>
        <w:rPr>
          <w:rFonts w:ascii="宋体" w:hAnsi="宋体" w:hint="eastAsia"/>
          <w:color w:val="000000"/>
        </w:rPr>
        <w:t>车间、设备、</w:t>
      </w:r>
      <w:r w:rsidR="004427EE">
        <w:rPr>
          <w:rFonts w:ascii="宋体" w:hAnsi="宋体" w:hint="eastAsia"/>
          <w:color w:val="000000"/>
        </w:rPr>
        <w:t>工艺工程师负责输出《有害物质污染源识别与评价表》；</w:t>
      </w:r>
    </w:p>
    <w:p w:rsidR="000E5572" w:rsidRPr="009103A3" w:rsidRDefault="000E5572" w:rsidP="000E5572">
      <w:pPr>
        <w:widowControl/>
        <w:autoSpaceDE w:val="0"/>
        <w:autoSpaceDN w:val="0"/>
        <w:adjustRightInd w:val="0"/>
        <w:spacing w:line="360" w:lineRule="exact"/>
        <w:ind w:firstLineChars="100" w:firstLine="210"/>
        <w:rPr>
          <w:rFonts w:ascii="宋体" w:hAnsi="宋体"/>
          <w:color w:val="000000"/>
        </w:rPr>
      </w:pPr>
      <w:r w:rsidRPr="009103A3">
        <w:rPr>
          <w:rFonts w:ascii="宋体" w:hAnsi="宋体" w:hint="eastAsia"/>
          <w:color w:val="000000"/>
        </w:rPr>
        <w:t>4</w:t>
      </w:r>
      <w:r w:rsidRPr="009103A3">
        <w:rPr>
          <w:rFonts w:ascii="宋体" w:hAnsi="宋体"/>
          <w:color w:val="000000"/>
        </w:rPr>
        <w:t>.6.2</w:t>
      </w:r>
      <w:r w:rsidRPr="009103A3">
        <w:rPr>
          <w:rFonts w:ascii="宋体" w:hAnsi="宋体" w:hint="eastAsia"/>
          <w:color w:val="000000"/>
        </w:rPr>
        <w:t>针对识别出的重大污染源工序，由相应的工</w:t>
      </w:r>
      <w:r w:rsidR="006C59EA">
        <w:rPr>
          <w:rFonts w:ascii="宋体" w:hAnsi="宋体" w:hint="eastAsia"/>
          <w:color w:val="000000"/>
        </w:rPr>
        <w:t>艺</w:t>
      </w:r>
      <w:r w:rsidRPr="009103A3">
        <w:rPr>
          <w:rFonts w:ascii="宋体" w:hAnsi="宋体" w:hint="eastAsia"/>
          <w:color w:val="000000"/>
        </w:rPr>
        <w:t>工程师提出《生产过程的有害物质管理方案》。</w:t>
      </w:r>
    </w:p>
    <w:p w:rsidR="000E5572" w:rsidRPr="009103A3" w:rsidRDefault="000E5572" w:rsidP="000E5572">
      <w:pPr>
        <w:widowControl/>
        <w:autoSpaceDE w:val="0"/>
        <w:autoSpaceDN w:val="0"/>
        <w:adjustRightInd w:val="0"/>
        <w:spacing w:line="360" w:lineRule="exact"/>
        <w:ind w:firstLineChars="100" w:firstLine="210"/>
        <w:jc w:val="left"/>
        <w:rPr>
          <w:rFonts w:ascii="宋体" w:hAnsi="宋体" w:cs="Arial"/>
          <w:color w:val="000000"/>
          <w:kern w:val="0"/>
        </w:rPr>
      </w:pPr>
      <w:r w:rsidRPr="009103A3">
        <w:rPr>
          <w:rFonts w:ascii="宋体" w:hAnsi="宋体"/>
          <w:color w:val="000000"/>
        </w:rPr>
        <w:t>4.6.3</w:t>
      </w:r>
      <w:r w:rsidRPr="009103A3">
        <w:rPr>
          <w:rFonts w:ascii="宋体" w:hAnsi="宋体" w:hint="eastAsia"/>
          <w:color w:val="000000"/>
        </w:rPr>
        <w:t>若发</w:t>
      </w:r>
      <w:r w:rsidRPr="00090657">
        <w:rPr>
          <w:rFonts w:ascii="宋体" w:hAnsi="宋体" w:hint="eastAsia"/>
        </w:rPr>
        <w:t>现有污染的风险，须</w:t>
      </w:r>
      <w:r w:rsidRPr="00090657">
        <w:rPr>
          <w:rFonts w:ascii="宋体" w:hAnsi="宋体" w:cs="Arial" w:hint="eastAsia"/>
          <w:kern w:val="0"/>
        </w:rPr>
        <w:t>指定专用隔离区域，防止有害物质误用、混入及污染，并张贴“不合格”质量状态标签和 “有害物质标识卡”。同时发起</w:t>
      </w:r>
      <w:r w:rsidRPr="009103A3">
        <w:rPr>
          <w:rFonts w:ascii="宋体" w:hAnsi="宋体" w:cs="Arial" w:hint="eastAsia"/>
          <w:color w:val="000000"/>
          <w:kern w:val="0"/>
        </w:rPr>
        <w:t>不合格处理流程，</w:t>
      </w:r>
      <w:r>
        <w:rPr>
          <w:rFonts w:ascii="宋体" w:hAnsi="宋体" w:cs="Arial" w:hint="eastAsia"/>
          <w:color w:val="000000"/>
          <w:kern w:val="0"/>
        </w:rPr>
        <w:t>具体</w:t>
      </w:r>
      <w:r w:rsidRPr="009103A3">
        <w:rPr>
          <w:rFonts w:ascii="宋体" w:hAnsi="宋体" w:cs="Arial" w:hint="eastAsia"/>
          <w:color w:val="000000"/>
          <w:kern w:val="0"/>
        </w:rPr>
        <w:t>遵照4</w:t>
      </w:r>
      <w:r w:rsidRPr="009103A3">
        <w:rPr>
          <w:rFonts w:ascii="宋体" w:hAnsi="宋体" w:cs="Arial"/>
          <w:color w:val="000000"/>
          <w:kern w:val="0"/>
        </w:rPr>
        <w:t>.9</w:t>
      </w:r>
      <w:r>
        <w:rPr>
          <w:rFonts w:ascii="宋体" w:hAnsi="宋体" w:cs="Arial" w:hint="eastAsia"/>
          <w:color w:val="000000"/>
          <w:kern w:val="0"/>
        </w:rPr>
        <w:t>规定及《不合格品管理程序》</w:t>
      </w:r>
      <w:r w:rsidRPr="009103A3">
        <w:rPr>
          <w:rFonts w:ascii="宋体" w:hAnsi="宋体" w:cs="Arial" w:hint="eastAsia"/>
          <w:color w:val="000000"/>
          <w:kern w:val="0"/>
        </w:rPr>
        <w:t>实施。</w:t>
      </w:r>
    </w:p>
    <w:p w:rsidR="000E5572" w:rsidRPr="006C59EA" w:rsidRDefault="000E5572" w:rsidP="006C59EA">
      <w:pPr>
        <w:widowControl/>
        <w:autoSpaceDE w:val="0"/>
        <w:autoSpaceDN w:val="0"/>
        <w:adjustRightInd w:val="0"/>
        <w:spacing w:line="360" w:lineRule="exact"/>
        <w:ind w:firstLineChars="100" w:firstLine="210"/>
        <w:rPr>
          <w:rFonts w:ascii="宋体" w:hAnsi="宋体"/>
          <w:color w:val="FF0000"/>
        </w:rPr>
      </w:pPr>
      <w:r w:rsidRPr="009103A3">
        <w:rPr>
          <w:rFonts w:ascii="宋体" w:hAnsi="宋体" w:cs="Arial" w:hint="eastAsia"/>
          <w:color w:val="000000"/>
          <w:kern w:val="0"/>
        </w:rPr>
        <w:t>4</w:t>
      </w:r>
      <w:r w:rsidRPr="009103A3">
        <w:rPr>
          <w:rFonts w:ascii="宋体" w:hAnsi="宋体" w:cs="Arial"/>
          <w:color w:val="000000"/>
          <w:kern w:val="0"/>
        </w:rPr>
        <w:t>.6.4</w:t>
      </w:r>
      <w:r w:rsidR="004427EE" w:rsidRPr="00090657">
        <w:rPr>
          <w:rFonts w:ascii="宋体" w:hAnsi="宋体" w:hint="eastAsia"/>
        </w:rPr>
        <w:t>量产阶段有设备</w:t>
      </w:r>
      <w:r w:rsidR="006C59EA" w:rsidRPr="00090657">
        <w:rPr>
          <w:rFonts w:ascii="宋体" w:hAnsi="宋体" w:hint="eastAsia"/>
        </w:rPr>
        <w:t>、工装、夹具、辅料等变更时</w:t>
      </w:r>
      <w:r w:rsidR="004427EE" w:rsidRPr="00090657">
        <w:rPr>
          <w:rFonts w:ascii="宋体" w:hAnsi="宋体" w:hint="eastAsia"/>
        </w:rPr>
        <w:t>，由质量</w:t>
      </w:r>
      <w:r w:rsidR="006C59EA" w:rsidRPr="00090657">
        <w:rPr>
          <w:rFonts w:ascii="宋体" w:hAnsi="宋体" w:hint="eastAsia"/>
        </w:rPr>
        <w:t>技术部</w:t>
      </w:r>
      <w:r w:rsidR="004427EE" w:rsidRPr="00090657">
        <w:rPr>
          <w:rFonts w:ascii="宋体" w:hAnsi="宋体" w:hint="eastAsia"/>
        </w:rPr>
        <w:t>组织各工艺段的车间、设备、工艺工程师进行有害物质及其污染源的识别评价，以确保生产过程满足有害物质要求，当识别评价后，车间、设备、工艺工程师负责输出《有害物质污染源识别与评价表》；</w:t>
      </w:r>
      <w:r w:rsidR="00260F97" w:rsidRPr="009103A3">
        <w:rPr>
          <w:rFonts w:ascii="宋体" w:hAnsi="宋体" w:cs="Arial" w:hint="eastAsia"/>
          <w:color w:val="000000"/>
          <w:kern w:val="0"/>
        </w:rPr>
        <w:t>当材料发生变更时，变更材料需要进行环保验证以确认符合客户的环保要求。</w:t>
      </w:r>
    </w:p>
    <w:p w:rsidR="000E5572" w:rsidRPr="009103A3" w:rsidRDefault="000E5572" w:rsidP="000E5572">
      <w:pPr>
        <w:widowControl/>
        <w:autoSpaceDE w:val="0"/>
        <w:autoSpaceDN w:val="0"/>
        <w:adjustRightInd w:val="0"/>
        <w:spacing w:line="360" w:lineRule="exact"/>
        <w:rPr>
          <w:rFonts w:ascii="宋体" w:hAnsi="宋体" w:cs="Arial"/>
          <w:color w:val="000000"/>
          <w:kern w:val="0"/>
        </w:rPr>
      </w:pPr>
    </w:p>
    <w:p w:rsidR="000E5572" w:rsidRPr="009103A3" w:rsidRDefault="000E5572" w:rsidP="000E5572">
      <w:pPr>
        <w:widowControl/>
        <w:autoSpaceDE w:val="0"/>
        <w:autoSpaceDN w:val="0"/>
        <w:adjustRightInd w:val="0"/>
        <w:spacing w:line="360" w:lineRule="exact"/>
        <w:rPr>
          <w:rFonts w:ascii="宋体" w:hAnsi="宋体" w:cs="Arial"/>
          <w:color w:val="000000"/>
          <w:kern w:val="0"/>
        </w:rPr>
      </w:pPr>
      <w:r w:rsidRPr="009103A3">
        <w:rPr>
          <w:rFonts w:ascii="宋体" w:hAnsi="宋体" w:cs="Arial"/>
          <w:color w:val="000000"/>
          <w:kern w:val="0"/>
        </w:rPr>
        <w:t>4.7</w:t>
      </w:r>
      <w:r w:rsidRPr="009103A3">
        <w:rPr>
          <w:rFonts w:ascii="宋体" w:hAnsi="宋体" w:cs="Arial" w:hint="eastAsia"/>
          <w:color w:val="000000"/>
          <w:kern w:val="0"/>
        </w:rPr>
        <w:t>成品检验</w:t>
      </w:r>
    </w:p>
    <w:p w:rsidR="000E5572" w:rsidRPr="009103A3" w:rsidRDefault="000E5572" w:rsidP="000E5572">
      <w:pPr>
        <w:widowControl/>
        <w:tabs>
          <w:tab w:val="left" w:pos="180"/>
        </w:tabs>
        <w:spacing w:line="360" w:lineRule="exact"/>
        <w:ind w:firstLineChars="100" w:firstLine="210"/>
        <w:rPr>
          <w:rFonts w:ascii="宋体" w:hAnsi="宋体" w:cs="Arial"/>
          <w:color w:val="000000"/>
          <w:kern w:val="0"/>
        </w:rPr>
      </w:pPr>
      <w:r w:rsidRPr="009103A3">
        <w:rPr>
          <w:rFonts w:ascii="宋体" w:hAnsi="宋体"/>
          <w:color w:val="000000"/>
        </w:rPr>
        <w:t>4.7.1</w:t>
      </w:r>
      <w:r w:rsidRPr="009103A3">
        <w:rPr>
          <w:rFonts w:ascii="宋体" w:hAnsi="宋体" w:hint="eastAsia"/>
          <w:color w:val="000000"/>
        </w:rPr>
        <w:t>量产前，由产品经理组织研发团队对供应商提供的物质成分数据、</w:t>
      </w:r>
      <w:r>
        <w:rPr>
          <w:rFonts w:ascii="宋体" w:hAnsi="宋体" w:hint="eastAsia"/>
          <w:color w:val="000000"/>
        </w:rPr>
        <w:t>有害物质检测</w:t>
      </w:r>
      <w:r w:rsidRPr="009103A3">
        <w:rPr>
          <w:rFonts w:ascii="宋体" w:hAnsi="宋体" w:hint="eastAsia"/>
          <w:color w:val="000000"/>
        </w:rPr>
        <w:t>报告</w:t>
      </w:r>
      <w:r>
        <w:rPr>
          <w:rFonts w:ascii="宋体" w:hAnsi="宋体" w:hint="eastAsia"/>
          <w:color w:val="000000"/>
        </w:rPr>
        <w:t>等</w:t>
      </w:r>
      <w:r w:rsidRPr="009103A3">
        <w:rPr>
          <w:rFonts w:ascii="宋体" w:hAnsi="宋体" w:hint="eastAsia"/>
          <w:color w:val="000000"/>
        </w:rPr>
        <w:t>进行审核；量产后，由采购中心</w:t>
      </w:r>
      <w:r w:rsidRPr="009103A3">
        <w:rPr>
          <w:rFonts w:ascii="宋体" w:hAnsi="宋体"/>
          <w:color w:val="000000"/>
        </w:rPr>
        <w:t>SQE</w:t>
      </w:r>
      <w:r w:rsidRPr="009103A3">
        <w:rPr>
          <w:rFonts w:ascii="宋体" w:hAnsi="宋体" w:hint="eastAsia"/>
          <w:color w:val="000000"/>
        </w:rPr>
        <w:t>对供应商提供的物质成分数据、</w:t>
      </w:r>
      <w:r>
        <w:rPr>
          <w:rFonts w:ascii="宋体" w:hAnsi="宋体" w:hint="eastAsia"/>
          <w:color w:val="000000"/>
        </w:rPr>
        <w:t>有害物质检测</w:t>
      </w:r>
      <w:r w:rsidRPr="009103A3">
        <w:rPr>
          <w:rFonts w:ascii="宋体" w:hAnsi="宋体" w:hint="eastAsia"/>
          <w:color w:val="000000"/>
        </w:rPr>
        <w:t>报告进行审核。如有客户提出上传至</w:t>
      </w:r>
      <w:r w:rsidRPr="009103A3">
        <w:rPr>
          <w:rFonts w:ascii="宋体" w:hAnsi="宋体"/>
          <w:color w:val="000000"/>
        </w:rPr>
        <w:t>CAMDS/IMDS</w:t>
      </w:r>
      <w:proofErr w:type="gramStart"/>
      <w:r w:rsidRPr="009103A3">
        <w:rPr>
          <w:rFonts w:ascii="宋体" w:hAnsi="宋体" w:cs="Arial"/>
          <w:color w:val="000000"/>
          <w:kern w:val="0"/>
        </w:rPr>
        <w:t>官网</w:t>
      </w:r>
      <w:r w:rsidRPr="009103A3">
        <w:rPr>
          <w:rFonts w:ascii="宋体" w:hAnsi="宋体" w:cs="Arial" w:hint="eastAsia"/>
          <w:color w:val="000000"/>
          <w:kern w:val="0"/>
        </w:rPr>
        <w:t>的</w:t>
      </w:r>
      <w:proofErr w:type="gramEnd"/>
      <w:r w:rsidRPr="009103A3">
        <w:rPr>
          <w:rFonts w:ascii="宋体" w:hAnsi="宋体" w:cs="Arial" w:hint="eastAsia"/>
          <w:color w:val="000000"/>
          <w:kern w:val="0"/>
        </w:rPr>
        <w:t>要求，由</w:t>
      </w:r>
      <w:r w:rsidRPr="009103A3">
        <w:rPr>
          <w:rFonts w:ascii="宋体" w:hAnsi="宋体" w:cs="Arial"/>
          <w:color w:val="000000"/>
          <w:kern w:val="0"/>
        </w:rPr>
        <w:t>PM</w:t>
      </w:r>
      <w:r w:rsidRPr="009103A3">
        <w:rPr>
          <w:rFonts w:ascii="宋体" w:hAnsi="宋体" w:cs="Arial" w:hint="eastAsia"/>
          <w:color w:val="000000"/>
          <w:kern w:val="0"/>
        </w:rPr>
        <w:t>组织研发团队完成数据上传，具体参见《I</w:t>
      </w:r>
      <w:r w:rsidRPr="009103A3">
        <w:rPr>
          <w:rFonts w:ascii="宋体" w:hAnsi="宋体" w:cs="Arial"/>
          <w:color w:val="000000"/>
          <w:kern w:val="0"/>
        </w:rPr>
        <w:t>MDS</w:t>
      </w:r>
      <w:r w:rsidRPr="009103A3">
        <w:rPr>
          <w:rFonts w:ascii="宋体" w:hAnsi="宋体" w:cs="Arial" w:hint="eastAsia"/>
          <w:color w:val="000000"/>
          <w:kern w:val="0"/>
        </w:rPr>
        <w:t>和C</w:t>
      </w:r>
      <w:r w:rsidRPr="009103A3">
        <w:rPr>
          <w:rFonts w:ascii="宋体" w:hAnsi="宋体" w:cs="Arial"/>
          <w:color w:val="000000"/>
          <w:kern w:val="0"/>
        </w:rPr>
        <w:t>AMDS</w:t>
      </w:r>
      <w:r w:rsidRPr="009103A3">
        <w:rPr>
          <w:rFonts w:ascii="宋体" w:hAnsi="宋体" w:cs="Arial" w:hint="eastAsia"/>
          <w:color w:val="000000"/>
          <w:kern w:val="0"/>
        </w:rPr>
        <w:t>管理办法》。</w:t>
      </w:r>
    </w:p>
    <w:p w:rsidR="000E5572" w:rsidRPr="009103A3" w:rsidRDefault="000E5572" w:rsidP="000E5572">
      <w:pPr>
        <w:widowControl/>
        <w:autoSpaceDE w:val="0"/>
        <w:autoSpaceDN w:val="0"/>
        <w:adjustRightInd w:val="0"/>
        <w:spacing w:line="360" w:lineRule="exact"/>
        <w:ind w:leftChars="57" w:left="120" w:firstLineChars="50" w:firstLine="105"/>
        <w:jc w:val="left"/>
        <w:rPr>
          <w:rFonts w:ascii="宋体" w:hAnsi="宋体" w:cs="Arial"/>
          <w:color w:val="000000"/>
          <w:kern w:val="0"/>
        </w:rPr>
      </w:pPr>
      <w:r w:rsidRPr="009103A3">
        <w:rPr>
          <w:rFonts w:ascii="宋体" w:hAnsi="宋体" w:cs="Arial" w:hint="eastAsia"/>
          <w:color w:val="000000"/>
          <w:kern w:val="0"/>
        </w:rPr>
        <w:t>4</w:t>
      </w:r>
      <w:r w:rsidRPr="009103A3">
        <w:rPr>
          <w:rFonts w:ascii="宋体" w:hAnsi="宋体" w:cs="Arial"/>
          <w:color w:val="000000"/>
          <w:kern w:val="0"/>
        </w:rPr>
        <w:t>.7.2</w:t>
      </w:r>
      <w:r w:rsidRPr="009103A3">
        <w:rPr>
          <w:rFonts w:ascii="宋体" w:hAnsi="宋体" w:cs="Arial" w:hint="eastAsia"/>
          <w:color w:val="000000"/>
          <w:kern w:val="0"/>
        </w:rPr>
        <w:t>当顾客有成品有害物质测试的要求时，由产品经理主导从成品</w:t>
      </w:r>
      <w:r>
        <w:rPr>
          <w:rFonts w:ascii="宋体" w:hAnsi="宋体" w:cs="Arial" w:hint="eastAsia"/>
          <w:color w:val="000000"/>
          <w:kern w:val="0"/>
        </w:rPr>
        <w:t>物流部</w:t>
      </w:r>
      <w:r w:rsidRPr="009103A3">
        <w:rPr>
          <w:rFonts w:ascii="宋体" w:hAnsi="宋体" w:cs="Arial" w:hint="eastAsia"/>
          <w:color w:val="000000"/>
          <w:kern w:val="0"/>
        </w:rPr>
        <w:t>申请领用产品并送至第三方机构进行检测。由研发工程师、包装工程师依据产品经理输入的要求进行测试结果判定。如发生不合格，</w:t>
      </w:r>
      <w:r>
        <w:rPr>
          <w:rFonts w:ascii="宋体" w:hAnsi="宋体" w:cs="Arial" w:hint="eastAsia"/>
          <w:color w:val="000000"/>
          <w:kern w:val="0"/>
        </w:rPr>
        <w:t>需</w:t>
      </w:r>
      <w:r w:rsidRPr="009103A3">
        <w:rPr>
          <w:rFonts w:ascii="宋体" w:hAnsi="宋体" w:cs="Arial" w:hint="eastAsia"/>
          <w:color w:val="000000"/>
          <w:kern w:val="0"/>
        </w:rPr>
        <w:t>张贴“不合格”质量状态标签和 “有害物质标识卡”，</w:t>
      </w:r>
      <w:r w:rsidRPr="003C51AA">
        <w:rPr>
          <w:rFonts w:ascii="宋体" w:hAnsi="宋体" w:cs="Arial" w:hint="eastAsia"/>
          <w:color w:val="000000"/>
          <w:kern w:val="0"/>
        </w:rPr>
        <w:t>并通知车间、物流部将不合格品放到“不合格品库”</w:t>
      </w:r>
      <w:r>
        <w:rPr>
          <w:rFonts w:ascii="宋体" w:hAnsi="宋体" w:cs="Arial" w:hint="eastAsia"/>
          <w:color w:val="000000"/>
          <w:kern w:val="0"/>
        </w:rPr>
        <w:t>进行物理</w:t>
      </w:r>
      <w:r w:rsidRPr="003C51AA">
        <w:rPr>
          <w:rFonts w:ascii="宋体" w:hAnsi="宋体" w:cs="Arial" w:hint="eastAsia"/>
          <w:color w:val="000000"/>
          <w:kern w:val="0"/>
        </w:rPr>
        <w:t>隔离。</w:t>
      </w:r>
    </w:p>
    <w:p w:rsidR="000E5572" w:rsidRPr="009103A3" w:rsidRDefault="000E5572" w:rsidP="000E5572">
      <w:pPr>
        <w:widowControl/>
        <w:autoSpaceDE w:val="0"/>
        <w:autoSpaceDN w:val="0"/>
        <w:adjustRightInd w:val="0"/>
        <w:spacing w:line="360" w:lineRule="exact"/>
        <w:rPr>
          <w:rFonts w:ascii="宋体" w:hAnsi="宋体" w:cs="Arial"/>
          <w:color w:val="000000"/>
          <w:kern w:val="0"/>
        </w:rPr>
      </w:pPr>
    </w:p>
    <w:p w:rsidR="000E5572" w:rsidRPr="009103A3" w:rsidRDefault="000E5572" w:rsidP="000E5572">
      <w:pPr>
        <w:widowControl/>
        <w:autoSpaceDE w:val="0"/>
        <w:autoSpaceDN w:val="0"/>
        <w:adjustRightInd w:val="0"/>
        <w:spacing w:line="360" w:lineRule="exact"/>
        <w:rPr>
          <w:rFonts w:ascii="宋体" w:hAnsi="宋体" w:cs="Arial"/>
          <w:color w:val="000000"/>
          <w:kern w:val="0"/>
        </w:rPr>
      </w:pPr>
      <w:r w:rsidRPr="009103A3">
        <w:rPr>
          <w:rFonts w:ascii="宋体" w:hAnsi="宋体" w:cs="Arial"/>
          <w:color w:val="000000"/>
          <w:kern w:val="0"/>
        </w:rPr>
        <w:t>4.8</w:t>
      </w:r>
      <w:r w:rsidRPr="009103A3">
        <w:rPr>
          <w:rFonts w:ascii="宋体" w:hAnsi="宋体" w:cs="Arial" w:hint="eastAsia"/>
          <w:color w:val="000000"/>
          <w:kern w:val="0"/>
        </w:rPr>
        <w:t>成品入库及出货</w:t>
      </w:r>
    </w:p>
    <w:p w:rsidR="000E5572" w:rsidRDefault="000E5572" w:rsidP="000E5572">
      <w:pPr>
        <w:widowControl/>
        <w:autoSpaceDE w:val="0"/>
        <w:autoSpaceDN w:val="0"/>
        <w:adjustRightInd w:val="0"/>
        <w:spacing w:line="360" w:lineRule="exact"/>
        <w:ind w:firstLineChars="100" w:firstLine="210"/>
        <w:rPr>
          <w:rFonts w:ascii="宋体" w:hAnsi="宋体" w:cs="Arial"/>
          <w:color w:val="000000"/>
          <w:kern w:val="0"/>
          <w:lang w:val="zh-CN"/>
        </w:rPr>
      </w:pPr>
      <w:r>
        <w:rPr>
          <w:rFonts w:ascii="宋体" w:hAnsi="宋体" w:cs="Arial" w:hint="eastAsia"/>
          <w:color w:val="000000"/>
          <w:kern w:val="0"/>
        </w:rPr>
        <w:t>4</w:t>
      </w:r>
      <w:r>
        <w:rPr>
          <w:rFonts w:ascii="宋体" w:hAnsi="宋体" w:cs="Arial"/>
          <w:color w:val="000000"/>
          <w:kern w:val="0"/>
        </w:rPr>
        <w:t>.8.1</w:t>
      </w:r>
      <w:r w:rsidRPr="009103A3">
        <w:rPr>
          <w:rFonts w:ascii="宋体" w:hAnsi="宋体" w:cs="Arial" w:hint="eastAsia"/>
          <w:color w:val="000000"/>
          <w:kern w:val="0"/>
        </w:rPr>
        <w:t>经过质量检测和有害物质检测合格的成品，</w:t>
      </w:r>
      <w:r>
        <w:rPr>
          <w:rFonts w:ascii="宋体" w:hAnsi="宋体" w:cs="Arial" w:hint="eastAsia"/>
          <w:color w:val="000000"/>
          <w:kern w:val="0"/>
        </w:rPr>
        <w:t>物流部</w:t>
      </w:r>
      <w:r w:rsidRPr="009103A3">
        <w:rPr>
          <w:rFonts w:ascii="宋体" w:hAnsi="宋体" w:cs="Arial" w:hint="eastAsia"/>
          <w:color w:val="000000"/>
          <w:kern w:val="0"/>
        </w:rPr>
        <w:t>作业人员按照库位入库存放，具体参见</w:t>
      </w:r>
      <w:r w:rsidRPr="009103A3">
        <w:rPr>
          <w:rFonts w:ascii="宋体" w:hAnsi="宋体" w:cs="Arial" w:hint="eastAsia"/>
          <w:color w:val="000000"/>
          <w:kern w:val="0"/>
          <w:lang w:val="zh-CN"/>
        </w:rPr>
        <w:t>《物资和成品管理程序》。</w:t>
      </w:r>
    </w:p>
    <w:p w:rsidR="000E5572" w:rsidRPr="00F7596B" w:rsidRDefault="000E5572" w:rsidP="000E5572">
      <w:pPr>
        <w:widowControl/>
        <w:autoSpaceDE w:val="0"/>
        <w:autoSpaceDN w:val="0"/>
        <w:adjustRightInd w:val="0"/>
        <w:spacing w:line="360" w:lineRule="exact"/>
        <w:ind w:firstLineChars="100" w:firstLine="210"/>
        <w:jc w:val="left"/>
        <w:rPr>
          <w:rFonts w:ascii="宋体" w:hAnsi="宋体" w:cs="Arial"/>
          <w:color w:val="000000"/>
          <w:kern w:val="0"/>
        </w:rPr>
      </w:pPr>
      <w:r>
        <w:rPr>
          <w:rFonts w:ascii="宋体" w:hAnsi="宋体" w:cs="Arial" w:hint="eastAsia"/>
          <w:color w:val="000000"/>
          <w:kern w:val="0"/>
          <w:lang w:val="zh-CN"/>
        </w:rPr>
        <w:t>4</w:t>
      </w:r>
      <w:r>
        <w:rPr>
          <w:rFonts w:ascii="宋体" w:hAnsi="宋体" w:cs="Arial"/>
          <w:color w:val="000000"/>
          <w:kern w:val="0"/>
          <w:lang w:val="zh-CN"/>
        </w:rPr>
        <w:t>.8.2</w:t>
      </w:r>
      <w:r>
        <w:rPr>
          <w:rFonts w:ascii="宋体" w:hAnsi="宋体" w:cs="Arial" w:hint="eastAsia"/>
          <w:color w:val="000000"/>
          <w:kern w:val="0"/>
        </w:rPr>
        <w:t>针对有害物质检测不合格的成品</w:t>
      </w:r>
      <w:r w:rsidRPr="009103A3">
        <w:rPr>
          <w:rFonts w:ascii="宋体" w:hAnsi="宋体" w:cs="Arial" w:hint="eastAsia"/>
          <w:color w:val="000000"/>
          <w:kern w:val="0"/>
        </w:rPr>
        <w:t>，由</w:t>
      </w:r>
      <w:r>
        <w:rPr>
          <w:rFonts w:ascii="宋体" w:hAnsi="宋体" w:cs="Arial" w:hint="eastAsia"/>
          <w:color w:val="000000"/>
          <w:kern w:val="0"/>
        </w:rPr>
        <w:t>物流部</w:t>
      </w:r>
      <w:r w:rsidRPr="009103A3">
        <w:rPr>
          <w:rFonts w:ascii="宋体" w:hAnsi="宋体" w:cs="Arial" w:hint="eastAsia"/>
          <w:color w:val="000000"/>
          <w:kern w:val="0"/>
        </w:rPr>
        <w:t>将不合格</w:t>
      </w:r>
      <w:r>
        <w:rPr>
          <w:rFonts w:ascii="宋体" w:hAnsi="宋体" w:cs="Arial" w:hint="eastAsia"/>
          <w:color w:val="000000"/>
          <w:kern w:val="0"/>
        </w:rPr>
        <w:t>品</w:t>
      </w:r>
      <w:r w:rsidRPr="009103A3">
        <w:rPr>
          <w:rFonts w:ascii="宋体" w:hAnsi="宋体" w:cs="Arial" w:hint="eastAsia"/>
          <w:color w:val="000000"/>
          <w:kern w:val="0"/>
        </w:rPr>
        <w:t>挪至不合格品库进行物理隔离。</w:t>
      </w:r>
    </w:p>
    <w:p w:rsidR="000E5572" w:rsidRPr="00D5372E" w:rsidRDefault="000E5572" w:rsidP="000E5572">
      <w:pPr>
        <w:widowControl/>
        <w:autoSpaceDE w:val="0"/>
        <w:autoSpaceDN w:val="0"/>
        <w:adjustRightInd w:val="0"/>
        <w:spacing w:line="360" w:lineRule="exact"/>
        <w:rPr>
          <w:rFonts w:ascii="宋体" w:hAnsi="宋体" w:cs="Arial"/>
          <w:color w:val="000000"/>
          <w:kern w:val="0"/>
        </w:rPr>
      </w:pPr>
    </w:p>
    <w:p w:rsidR="000E5572" w:rsidRPr="009103A3" w:rsidRDefault="000E5572" w:rsidP="000E5572">
      <w:pPr>
        <w:widowControl/>
        <w:autoSpaceDE w:val="0"/>
        <w:autoSpaceDN w:val="0"/>
        <w:adjustRightInd w:val="0"/>
        <w:spacing w:line="360" w:lineRule="exact"/>
        <w:rPr>
          <w:rFonts w:ascii="宋体" w:hAnsi="宋体" w:cs="Arial"/>
          <w:color w:val="000000"/>
          <w:kern w:val="0"/>
        </w:rPr>
      </w:pPr>
      <w:r w:rsidRPr="009103A3">
        <w:rPr>
          <w:rFonts w:ascii="宋体" w:hAnsi="宋体" w:cs="Arial"/>
          <w:color w:val="000000"/>
          <w:kern w:val="0"/>
        </w:rPr>
        <w:t xml:space="preserve">4.9 </w:t>
      </w:r>
      <w:r w:rsidRPr="009103A3">
        <w:rPr>
          <w:rFonts w:ascii="宋体" w:hAnsi="宋体" w:cs="Arial" w:hint="eastAsia"/>
          <w:color w:val="000000"/>
          <w:kern w:val="0"/>
        </w:rPr>
        <w:t>不合格处理</w:t>
      </w:r>
    </w:p>
    <w:p w:rsidR="000E5572" w:rsidRPr="009103A3" w:rsidRDefault="000E5572" w:rsidP="000E5572">
      <w:pPr>
        <w:widowControl/>
        <w:autoSpaceDE w:val="0"/>
        <w:autoSpaceDN w:val="0"/>
        <w:adjustRightInd w:val="0"/>
        <w:spacing w:line="360" w:lineRule="exact"/>
        <w:ind w:firstLineChars="100" w:firstLine="210"/>
        <w:jc w:val="left"/>
        <w:rPr>
          <w:rFonts w:ascii="宋体" w:hAnsi="宋体" w:cs="Arial"/>
          <w:color w:val="000000"/>
          <w:kern w:val="0"/>
        </w:rPr>
      </w:pPr>
      <w:r w:rsidRPr="009103A3">
        <w:rPr>
          <w:rFonts w:ascii="宋体" w:hAnsi="宋体" w:hint="eastAsia"/>
          <w:color w:val="000000"/>
        </w:rPr>
        <w:t>4</w:t>
      </w:r>
      <w:r w:rsidRPr="009103A3">
        <w:rPr>
          <w:rFonts w:ascii="宋体" w:hAnsi="宋体"/>
          <w:color w:val="000000"/>
        </w:rPr>
        <w:t>.9.1</w:t>
      </w:r>
      <w:r w:rsidRPr="009103A3">
        <w:rPr>
          <w:rFonts w:ascii="宋体" w:hAnsi="宋体" w:hint="eastAsia"/>
          <w:color w:val="000000"/>
        </w:rPr>
        <w:t>当发现因有害物质含量不符合要求造成的不合格时，由</w:t>
      </w:r>
      <w:r w:rsidRPr="009103A3">
        <w:rPr>
          <w:rFonts w:ascii="宋体" w:hAnsi="宋体"/>
          <w:color w:val="000000"/>
        </w:rPr>
        <w:t>IQC</w:t>
      </w:r>
      <w:r w:rsidRPr="009103A3">
        <w:rPr>
          <w:rFonts w:ascii="宋体" w:hAnsi="宋体" w:hint="eastAsia"/>
          <w:color w:val="000000"/>
        </w:rPr>
        <w:t>、</w:t>
      </w:r>
      <w:r>
        <w:rPr>
          <w:rFonts w:ascii="宋体" w:hAnsi="宋体" w:hint="eastAsia"/>
          <w:color w:val="000000"/>
        </w:rPr>
        <w:t>P</w:t>
      </w:r>
      <w:r>
        <w:rPr>
          <w:rFonts w:ascii="宋体" w:hAnsi="宋体"/>
          <w:color w:val="000000"/>
        </w:rPr>
        <w:t>QE</w:t>
      </w:r>
      <w:r>
        <w:rPr>
          <w:rFonts w:ascii="宋体" w:hAnsi="宋体" w:hint="eastAsia"/>
          <w:color w:val="000000"/>
        </w:rPr>
        <w:t>、生产</w:t>
      </w:r>
      <w:r w:rsidRPr="009103A3">
        <w:rPr>
          <w:rFonts w:ascii="宋体" w:hAnsi="宋体" w:hint="eastAsia"/>
          <w:color w:val="000000"/>
        </w:rPr>
        <w:t>等发现部门需立刻标识、隔离，打印并张贴 “有害物质标识卡”，并</w:t>
      </w:r>
      <w:r w:rsidRPr="009103A3">
        <w:rPr>
          <w:rFonts w:ascii="宋体" w:hAnsi="宋体" w:cs="Arial" w:hint="eastAsia"/>
          <w:color w:val="000000"/>
          <w:kern w:val="0"/>
        </w:rPr>
        <w:t>立刻通知质量技术</w:t>
      </w:r>
      <w:r>
        <w:rPr>
          <w:rFonts w:ascii="宋体" w:hAnsi="宋体" w:cs="Arial" w:hint="eastAsia"/>
          <w:color w:val="000000"/>
          <w:kern w:val="0"/>
        </w:rPr>
        <w:t>部或质量保障部</w:t>
      </w:r>
      <w:r w:rsidRPr="009103A3">
        <w:rPr>
          <w:rFonts w:ascii="宋体" w:hAnsi="宋体" w:cs="Arial" w:hint="eastAsia"/>
          <w:color w:val="000000"/>
          <w:kern w:val="0"/>
        </w:rPr>
        <w:t>，由质量技术部</w:t>
      </w:r>
      <w:r>
        <w:rPr>
          <w:rFonts w:ascii="宋体" w:hAnsi="宋体" w:cs="Arial" w:hint="eastAsia"/>
          <w:color w:val="000000"/>
          <w:kern w:val="0"/>
        </w:rPr>
        <w:t>或质量保障部</w:t>
      </w:r>
      <w:r w:rsidRPr="009103A3">
        <w:rPr>
          <w:rFonts w:ascii="宋体" w:hAnsi="宋体" w:cs="Arial" w:hint="eastAsia"/>
          <w:color w:val="000000"/>
          <w:kern w:val="0"/>
        </w:rPr>
        <w:t>首先组织风险排查。</w:t>
      </w:r>
    </w:p>
    <w:p w:rsidR="000E5572" w:rsidRPr="009103A3" w:rsidRDefault="000E5572" w:rsidP="000E5572">
      <w:pPr>
        <w:widowControl/>
        <w:autoSpaceDE w:val="0"/>
        <w:autoSpaceDN w:val="0"/>
        <w:adjustRightInd w:val="0"/>
        <w:spacing w:line="360" w:lineRule="exact"/>
        <w:ind w:firstLineChars="100" w:firstLine="210"/>
        <w:jc w:val="left"/>
        <w:rPr>
          <w:rFonts w:ascii="宋体" w:hAnsi="宋体" w:cs="Arial"/>
          <w:color w:val="000000"/>
          <w:kern w:val="0"/>
        </w:rPr>
      </w:pPr>
      <w:r w:rsidRPr="009103A3">
        <w:rPr>
          <w:rFonts w:ascii="宋体" w:hAnsi="宋体" w:cs="Arial" w:hint="eastAsia"/>
          <w:color w:val="000000"/>
          <w:kern w:val="0"/>
        </w:rPr>
        <w:t>4</w:t>
      </w:r>
      <w:r w:rsidRPr="009103A3">
        <w:rPr>
          <w:rFonts w:ascii="宋体" w:hAnsi="宋体" w:cs="Arial"/>
          <w:color w:val="000000"/>
          <w:kern w:val="0"/>
        </w:rPr>
        <w:t>.9</w:t>
      </w:r>
      <w:r w:rsidRPr="009103A3">
        <w:rPr>
          <w:rFonts w:ascii="宋体" w:hAnsi="宋体" w:cs="Arial" w:hint="eastAsia"/>
          <w:color w:val="000000"/>
          <w:kern w:val="0"/>
        </w:rPr>
        <w:t>.</w:t>
      </w:r>
      <w:r w:rsidRPr="009103A3">
        <w:rPr>
          <w:rFonts w:ascii="宋体" w:hAnsi="宋体" w:cs="Arial"/>
          <w:color w:val="000000"/>
          <w:kern w:val="0"/>
        </w:rPr>
        <w:t>2</w:t>
      </w:r>
      <w:r w:rsidRPr="009103A3">
        <w:rPr>
          <w:rFonts w:ascii="宋体" w:hAnsi="宋体" w:cs="Arial" w:hint="eastAsia"/>
          <w:color w:val="000000"/>
          <w:kern w:val="0"/>
        </w:rPr>
        <w:t>若确定无风险，则进行环保事件反馈；若确定有风险，则交由测试分析实验室送到第三方机构进行有害物质测试。如果测试结果合格，则异常解除；如果测试结果不合格，则按照《不合格品管理程序》进行处理。</w:t>
      </w:r>
    </w:p>
    <w:p w:rsidR="000E5572" w:rsidRPr="009103A3" w:rsidRDefault="000E5572" w:rsidP="000E5572">
      <w:pPr>
        <w:widowControl/>
        <w:tabs>
          <w:tab w:val="left" w:pos="180"/>
        </w:tabs>
        <w:spacing w:line="360" w:lineRule="exact"/>
        <w:ind w:firstLineChars="100" w:firstLine="210"/>
        <w:rPr>
          <w:rFonts w:ascii="宋体" w:hAnsi="宋体"/>
          <w:color w:val="000000"/>
        </w:rPr>
      </w:pPr>
      <w:r w:rsidRPr="009103A3">
        <w:rPr>
          <w:rFonts w:ascii="宋体" w:hAnsi="宋体" w:hint="eastAsia"/>
          <w:color w:val="000000"/>
        </w:rPr>
        <w:t>4.9</w:t>
      </w:r>
      <w:r w:rsidRPr="009103A3">
        <w:rPr>
          <w:rFonts w:ascii="宋体" w:hAnsi="宋体"/>
          <w:color w:val="000000"/>
        </w:rPr>
        <w:t>.3</w:t>
      </w:r>
      <w:r w:rsidRPr="009103A3">
        <w:rPr>
          <w:rFonts w:ascii="宋体" w:hAnsi="宋体" w:hint="eastAsia"/>
          <w:color w:val="000000"/>
        </w:rPr>
        <w:t>原材料违反法规要求或者违反客户有害物质要求，异常材料需直接报废或退回供应商端，材料暂停供货,不得让步放行。成品测试异常，则召回产品，具体依据《产品召回管理程序》进行处理；召回的产品处理方式按照《不合格品管理程序》实施。</w:t>
      </w:r>
    </w:p>
    <w:p w:rsidR="000E5572" w:rsidRPr="009103A3" w:rsidRDefault="000E5572" w:rsidP="000E5572">
      <w:pPr>
        <w:widowControl/>
        <w:tabs>
          <w:tab w:val="left" w:pos="180"/>
        </w:tabs>
        <w:spacing w:line="360" w:lineRule="exact"/>
        <w:ind w:firstLineChars="100" w:firstLine="210"/>
        <w:rPr>
          <w:rFonts w:ascii="宋体" w:hAnsi="宋体"/>
          <w:color w:val="000000"/>
        </w:rPr>
      </w:pPr>
      <w:r w:rsidRPr="009103A3">
        <w:rPr>
          <w:rFonts w:ascii="宋体" w:hAnsi="宋体"/>
          <w:color w:val="000000"/>
        </w:rPr>
        <w:t>4.9.4</w:t>
      </w:r>
      <w:r w:rsidRPr="009103A3">
        <w:rPr>
          <w:rFonts w:ascii="宋体" w:hAnsi="宋体" w:hint="eastAsia"/>
          <w:color w:val="000000"/>
        </w:rPr>
        <w:t xml:space="preserve">时效性要求：当判定原材料、半成品、成品有发生有害物质不合格时，由发现人在 </w:t>
      </w:r>
      <w:r w:rsidRPr="009103A3">
        <w:rPr>
          <w:rFonts w:ascii="宋体" w:hAnsi="宋体"/>
          <w:color w:val="000000"/>
        </w:rPr>
        <w:t>4</w:t>
      </w:r>
      <w:r w:rsidRPr="009103A3">
        <w:rPr>
          <w:rFonts w:ascii="宋体" w:hAnsi="宋体" w:hint="eastAsia"/>
          <w:color w:val="000000"/>
        </w:rPr>
        <w:t>小时内</w:t>
      </w:r>
      <w:r w:rsidRPr="009103A3">
        <w:rPr>
          <w:rFonts w:ascii="宋体" w:hAnsi="宋体"/>
          <w:color w:val="000000"/>
        </w:rPr>
        <w:t>通报</w:t>
      </w:r>
      <w:r w:rsidRPr="009103A3">
        <w:rPr>
          <w:rFonts w:ascii="宋体" w:hAnsi="宋体" w:hint="eastAsia"/>
          <w:color w:val="000000"/>
        </w:rPr>
        <w:t>质量技术部</w:t>
      </w:r>
      <w:r w:rsidRPr="000D46D3">
        <w:rPr>
          <w:rFonts w:ascii="宋体" w:hAnsi="宋体" w:hint="eastAsia"/>
          <w:color w:val="000000"/>
        </w:rPr>
        <w:t>部长、质量保障部部长、产</w:t>
      </w:r>
      <w:r w:rsidRPr="009103A3">
        <w:rPr>
          <w:rFonts w:ascii="宋体" w:hAnsi="宋体" w:hint="eastAsia"/>
          <w:color w:val="000000"/>
        </w:rPr>
        <w:t>品经理、研发经理（或包装设计经理）、</w:t>
      </w:r>
      <w:r w:rsidRPr="009103A3">
        <w:rPr>
          <w:rFonts w:ascii="宋体" w:hAnsi="宋体"/>
          <w:color w:val="000000"/>
        </w:rPr>
        <w:t>质量管理部</w:t>
      </w:r>
      <w:r w:rsidRPr="009103A3">
        <w:rPr>
          <w:rFonts w:ascii="宋体" w:hAnsi="宋体" w:hint="eastAsia"/>
          <w:color w:val="000000"/>
        </w:rPr>
        <w:t>部长，发现后</w:t>
      </w:r>
      <w:r w:rsidRPr="009103A3">
        <w:rPr>
          <w:rFonts w:ascii="宋体" w:hAnsi="宋体"/>
          <w:color w:val="000000"/>
        </w:rPr>
        <w:t>12</w:t>
      </w:r>
      <w:r w:rsidRPr="009103A3">
        <w:rPr>
          <w:rFonts w:ascii="宋体" w:hAnsi="宋体" w:hint="eastAsia"/>
          <w:color w:val="000000"/>
        </w:rPr>
        <w:t>小时内通报质量中心、</w:t>
      </w:r>
      <w:r w:rsidR="00CB7B08">
        <w:rPr>
          <w:rFonts w:ascii="宋体" w:hAnsi="宋体" w:hint="eastAsia"/>
          <w:color w:val="000000"/>
        </w:rPr>
        <w:t>质量管理部、</w:t>
      </w:r>
      <w:r w:rsidRPr="009103A3">
        <w:rPr>
          <w:rFonts w:ascii="宋体" w:hAnsi="宋体" w:hint="eastAsia"/>
          <w:color w:val="000000"/>
        </w:rPr>
        <w:t>车载电源产品中心</w:t>
      </w:r>
      <w:r>
        <w:rPr>
          <w:rFonts w:ascii="宋体" w:hAnsi="宋体" w:hint="eastAsia"/>
          <w:color w:val="000000"/>
        </w:rPr>
        <w:t>、</w:t>
      </w:r>
      <w:r w:rsidRPr="009103A3">
        <w:rPr>
          <w:rFonts w:ascii="宋体" w:hAnsi="宋体" w:hint="eastAsia"/>
          <w:color w:val="000000"/>
        </w:rPr>
        <w:t>电池技术</w:t>
      </w:r>
      <w:r>
        <w:rPr>
          <w:rFonts w:ascii="宋体" w:hAnsi="宋体" w:hint="eastAsia"/>
          <w:color w:val="000000"/>
        </w:rPr>
        <w:t>研究院的负责人、副总；当涉及包装材料问题，同时要通报计划物流中心负责人。</w:t>
      </w:r>
      <w:r w:rsidRPr="009103A3">
        <w:rPr>
          <w:rFonts w:ascii="宋体" w:hAnsi="宋体" w:hint="eastAsia"/>
          <w:color w:val="000000"/>
        </w:rPr>
        <w:t>如风险已</w:t>
      </w:r>
      <w:r>
        <w:rPr>
          <w:rFonts w:ascii="宋体" w:hAnsi="宋体" w:hint="eastAsia"/>
          <w:color w:val="000000"/>
        </w:rPr>
        <w:t>影响了</w:t>
      </w:r>
      <w:r w:rsidRPr="009103A3">
        <w:rPr>
          <w:rFonts w:ascii="宋体" w:hAnsi="宋体" w:hint="eastAsia"/>
          <w:color w:val="000000"/>
        </w:rPr>
        <w:t>客户端，需由</w:t>
      </w:r>
      <w:r w:rsidRPr="009103A3">
        <w:rPr>
          <w:rFonts w:ascii="宋体" w:hAnsi="宋体"/>
          <w:color w:val="000000"/>
        </w:rPr>
        <w:t>PQM</w:t>
      </w:r>
      <w:r w:rsidRPr="009103A3">
        <w:rPr>
          <w:rFonts w:ascii="宋体" w:hAnsi="宋体" w:hint="eastAsia"/>
          <w:color w:val="000000"/>
        </w:rPr>
        <w:t>/</w:t>
      </w:r>
      <w:r w:rsidRPr="009103A3">
        <w:rPr>
          <w:rFonts w:ascii="宋体" w:hAnsi="宋体"/>
          <w:color w:val="000000"/>
        </w:rPr>
        <w:t>CQE</w:t>
      </w:r>
      <w:r w:rsidRPr="009103A3">
        <w:rPr>
          <w:rFonts w:ascii="宋体" w:hAnsi="宋体" w:hint="eastAsia"/>
          <w:color w:val="000000"/>
        </w:rPr>
        <w:t>通知客户并紧急召回，时效性要求依据具体依据《产品召回管理程序》进行处理。</w:t>
      </w:r>
    </w:p>
    <w:p w:rsidR="000E5572" w:rsidRPr="009103A3" w:rsidRDefault="000E5572" w:rsidP="000E5572">
      <w:pPr>
        <w:spacing w:line="300" w:lineRule="auto"/>
        <w:ind w:firstLineChars="200" w:firstLine="420"/>
        <w:rPr>
          <w:rFonts w:ascii="宋体" w:hAnsi="宋体"/>
          <w:color w:val="000000"/>
        </w:rPr>
      </w:pPr>
    </w:p>
    <w:p w:rsidR="000E5572" w:rsidRPr="009103A3" w:rsidRDefault="000E5572" w:rsidP="000E5572">
      <w:pPr>
        <w:numPr>
          <w:ilvl w:val="0"/>
          <w:numId w:val="1"/>
        </w:numPr>
        <w:rPr>
          <w:rFonts w:ascii="宋体" w:hAnsi="宋体"/>
          <w:b/>
          <w:color w:val="000000"/>
          <w:sz w:val="24"/>
          <w:szCs w:val="24"/>
        </w:rPr>
      </w:pPr>
      <w:r w:rsidRPr="009103A3">
        <w:rPr>
          <w:rFonts w:ascii="宋体" w:hAnsi="宋体" w:hint="eastAsia"/>
          <w:b/>
          <w:color w:val="000000"/>
          <w:sz w:val="24"/>
          <w:szCs w:val="24"/>
        </w:rPr>
        <w:t>相关文件</w:t>
      </w:r>
    </w:p>
    <w:p w:rsidR="000E5572" w:rsidRPr="009103A3" w:rsidRDefault="000E5572" w:rsidP="000E5572">
      <w:pPr>
        <w:widowControl/>
        <w:tabs>
          <w:tab w:val="left" w:pos="180"/>
        </w:tabs>
        <w:spacing w:line="360" w:lineRule="exact"/>
        <w:ind w:leftChars="57" w:left="120" w:firstLineChars="150" w:firstLine="315"/>
        <w:rPr>
          <w:rFonts w:ascii="宋体" w:hAnsi="宋体"/>
          <w:color w:val="000000"/>
        </w:rPr>
      </w:pPr>
      <w:r w:rsidRPr="009103A3">
        <w:rPr>
          <w:rFonts w:ascii="宋体" w:hAnsi="宋体"/>
          <w:color w:val="000000"/>
        </w:rPr>
        <w:t>5.1</w:t>
      </w:r>
      <w:r w:rsidRPr="009103A3">
        <w:rPr>
          <w:rFonts w:ascii="宋体" w:hAnsi="宋体" w:cs="Arial" w:hint="eastAsia"/>
          <w:color w:val="000000"/>
        </w:rPr>
        <w:t>《法律法规和其他要求管理程序》</w:t>
      </w:r>
    </w:p>
    <w:p w:rsidR="000E5572" w:rsidRPr="009103A3" w:rsidRDefault="000E5572" w:rsidP="000E5572">
      <w:pPr>
        <w:widowControl/>
        <w:tabs>
          <w:tab w:val="left" w:pos="180"/>
        </w:tabs>
        <w:spacing w:line="360" w:lineRule="exact"/>
        <w:ind w:leftChars="57" w:left="120" w:firstLineChars="150" w:firstLine="315"/>
        <w:rPr>
          <w:rFonts w:ascii="宋体" w:hAnsi="宋体"/>
          <w:color w:val="000000"/>
        </w:rPr>
      </w:pPr>
      <w:r w:rsidRPr="009103A3">
        <w:rPr>
          <w:rFonts w:ascii="宋体" w:hAnsi="宋体"/>
          <w:color w:val="000000"/>
        </w:rPr>
        <w:t>5.2</w:t>
      </w:r>
      <w:r w:rsidRPr="009103A3">
        <w:rPr>
          <w:rFonts w:ascii="宋体" w:hAnsi="宋体" w:hint="eastAsia"/>
          <w:color w:val="000000"/>
        </w:rPr>
        <w:t>《</w:t>
      </w:r>
      <w:r w:rsidRPr="009103A3">
        <w:rPr>
          <w:rFonts w:ascii="宋体" w:hAnsi="宋体"/>
          <w:color w:val="000000"/>
        </w:rPr>
        <w:t>IMDS</w:t>
      </w:r>
      <w:r w:rsidRPr="009103A3">
        <w:rPr>
          <w:rFonts w:ascii="宋体" w:hAnsi="宋体" w:hint="eastAsia"/>
          <w:color w:val="000000"/>
        </w:rPr>
        <w:t>和C</w:t>
      </w:r>
      <w:r w:rsidRPr="009103A3">
        <w:rPr>
          <w:rFonts w:ascii="宋体" w:hAnsi="宋体"/>
          <w:color w:val="000000"/>
        </w:rPr>
        <w:t>AMDS</w:t>
      </w:r>
      <w:r w:rsidRPr="009103A3">
        <w:rPr>
          <w:rFonts w:ascii="宋体" w:hAnsi="宋体" w:hint="eastAsia"/>
          <w:color w:val="000000"/>
        </w:rPr>
        <w:t>管理办法》</w:t>
      </w:r>
    </w:p>
    <w:p w:rsidR="000E5572" w:rsidRPr="009103A3" w:rsidRDefault="000E5572" w:rsidP="000E5572">
      <w:pPr>
        <w:widowControl/>
        <w:tabs>
          <w:tab w:val="left" w:pos="180"/>
        </w:tabs>
        <w:spacing w:line="360" w:lineRule="exact"/>
        <w:ind w:leftChars="57" w:left="120" w:firstLineChars="150" w:firstLine="315"/>
        <w:rPr>
          <w:rFonts w:ascii="宋体" w:hAnsi="宋体"/>
          <w:color w:val="000000"/>
        </w:rPr>
      </w:pPr>
      <w:r w:rsidRPr="009103A3">
        <w:rPr>
          <w:rFonts w:ascii="宋体" w:hAnsi="宋体" w:hint="eastAsia"/>
          <w:color w:val="000000"/>
        </w:rPr>
        <w:t>5</w:t>
      </w:r>
      <w:r w:rsidRPr="009103A3">
        <w:rPr>
          <w:rFonts w:ascii="宋体" w:hAnsi="宋体"/>
          <w:color w:val="000000"/>
        </w:rPr>
        <w:t>.3</w:t>
      </w:r>
      <w:r w:rsidRPr="009103A3">
        <w:rPr>
          <w:rFonts w:ascii="宋体" w:hAnsi="宋体" w:hint="eastAsia"/>
          <w:color w:val="000000"/>
        </w:rPr>
        <w:t>《供应商APQP与PPAP管理办法》</w:t>
      </w:r>
    </w:p>
    <w:p w:rsidR="000E5572" w:rsidRPr="009103A3" w:rsidRDefault="000E5572" w:rsidP="000E5572">
      <w:pPr>
        <w:widowControl/>
        <w:tabs>
          <w:tab w:val="left" w:pos="180"/>
        </w:tabs>
        <w:spacing w:line="360" w:lineRule="exact"/>
        <w:ind w:leftChars="57" w:left="120" w:firstLineChars="150" w:firstLine="315"/>
        <w:rPr>
          <w:rFonts w:ascii="宋体" w:hAnsi="宋体"/>
          <w:color w:val="000000"/>
        </w:rPr>
      </w:pPr>
      <w:r w:rsidRPr="009103A3">
        <w:rPr>
          <w:rFonts w:ascii="宋体" w:hAnsi="宋体" w:hint="eastAsia"/>
          <w:color w:val="000000"/>
        </w:rPr>
        <w:t>5</w:t>
      </w:r>
      <w:r w:rsidRPr="009103A3">
        <w:rPr>
          <w:rFonts w:ascii="宋体" w:hAnsi="宋体"/>
          <w:color w:val="000000"/>
        </w:rPr>
        <w:t>.4</w:t>
      </w:r>
      <w:r w:rsidRPr="009103A3">
        <w:rPr>
          <w:rFonts w:ascii="宋体" w:hAnsi="宋体" w:hint="eastAsia"/>
          <w:color w:val="000000"/>
        </w:rPr>
        <w:t>《原材料检验规范》</w:t>
      </w:r>
    </w:p>
    <w:p w:rsidR="000E5572" w:rsidRPr="009103A3" w:rsidRDefault="000E5572" w:rsidP="000E5572">
      <w:pPr>
        <w:widowControl/>
        <w:tabs>
          <w:tab w:val="left" w:pos="180"/>
        </w:tabs>
        <w:spacing w:line="360" w:lineRule="exact"/>
        <w:ind w:leftChars="57" w:left="120" w:firstLineChars="150" w:firstLine="315"/>
        <w:rPr>
          <w:rFonts w:ascii="宋体" w:hAnsi="宋体" w:cs="Arial"/>
          <w:color w:val="000000"/>
          <w:kern w:val="0"/>
          <w:lang w:val="zh-CN"/>
        </w:rPr>
      </w:pPr>
      <w:r w:rsidRPr="009103A3">
        <w:rPr>
          <w:rFonts w:ascii="宋体" w:hAnsi="宋体" w:hint="eastAsia"/>
          <w:color w:val="000000"/>
        </w:rPr>
        <w:t>5</w:t>
      </w:r>
      <w:r w:rsidRPr="009103A3">
        <w:rPr>
          <w:rFonts w:ascii="宋体" w:hAnsi="宋体"/>
          <w:color w:val="000000"/>
        </w:rPr>
        <w:t>.5</w:t>
      </w:r>
      <w:r w:rsidRPr="009103A3">
        <w:rPr>
          <w:rFonts w:ascii="宋体" w:hAnsi="宋体" w:cs="Arial" w:hint="eastAsia"/>
          <w:color w:val="000000"/>
          <w:kern w:val="0"/>
          <w:lang w:val="zh-CN"/>
        </w:rPr>
        <w:t>《物资和成品管理程序》</w:t>
      </w:r>
    </w:p>
    <w:p w:rsidR="000E5572" w:rsidRPr="009103A3" w:rsidRDefault="000E5572" w:rsidP="000E5572">
      <w:pPr>
        <w:widowControl/>
        <w:tabs>
          <w:tab w:val="left" w:pos="180"/>
        </w:tabs>
        <w:spacing w:line="360" w:lineRule="exact"/>
        <w:ind w:leftChars="57" w:left="120" w:firstLineChars="150" w:firstLine="315"/>
        <w:rPr>
          <w:rFonts w:ascii="宋体" w:hAnsi="宋体" w:cs="Arial"/>
          <w:color w:val="000000"/>
          <w:kern w:val="0"/>
          <w:lang w:val="zh-CN"/>
        </w:rPr>
      </w:pPr>
      <w:r w:rsidRPr="009103A3">
        <w:rPr>
          <w:rFonts w:ascii="宋体" w:hAnsi="宋体" w:cs="Arial" w:hint="eastAsia"/>
          <w:color w:val="000000"/>
          <w:kern w:val="0"/>
          <w:lang w:val="zh-CN"/>
        </w:rPr>
        <w:t>5</w:t>
      </w:r>
      <w:r w:rsidRPr="009103A3">
        <w:rPr>
          <w:rFonts w:ascii="宋体" w:hAnsi="宋体" w:cs="Arial"/>
          <w:color w:val="000000"/>
          <w:kern w:val="0"/>
          <w:lang w:val="zh-CN"/>
        </w:rPr>
        <w:t>.6</w:t>
      </w:r>
      <w:r w:rsidRPr="009103A3">
        <w:rPr>
          <w:rFonts w:ascii="宋体" w:hAnsi="宋体" w:cs="Arial" w:hint="eastAsia"/>
          <w:color w:val="000000"/>
          <w:kern w:val="0"/>
          <w:lang w:val="zh-CN"/>
        </w:rPr>
        <w:t>《不合格品管理程序》</w:t>
      </w:r>
    </w:p>
    <w:p w:rsidR="000E5572" w:rsidRPr="009103A3" w:rsidRDefault="000E5572" w:rsidP="000E5572">
      <w:pPr>
        <w:widowControl/>
        <w:tabs>
          <w:tab w:val="left" w:pos="180"/>
        </w:tabs>
        <w:spacing w:line="360" w:lineRule="exact"/>
        <w:ind w:leftChars="57" w:left="120" w:firstLineChars="150" w:firstLine="315"/>
        <w:rPr>
          <w:rFonts w:ascii="宋体" w:hAnsi="宋体" w:cs="Arial"/>
          <w:color w:val="000000"/>
          <w:kern w:val="0"/>
          <w:lang w:val="zh-CN"/>
        </w:rPr>
      </w:pPr>
      <w:r w:rsidRPr="009103A3">
        <w:rPr>
          <w:rFonts w:ascii="宋体" w:hAnsi="宋体" w:cs="Arial" w:hint="eastAsia"/>
          <w:color w:val="000000"/>
          <w:kern w:val="0"/>
          <w:lang w:val="zh-CN"/>
        </w:rPr>
        <w:t>5</w:t>
      </w:r>
      <w:r w:rsidRPr="009103A3">
        <w:rPr>
          <w:rFonts w:ascii="宋体" w:hAnsi="宋体" w:cs="Arial"/>
          <w:color w:val="000000"/>
          <w:kern w:val="0"/>
          <w:lang w:val="zh-CN"/>
        </w:rPr>
        <w:t>.7</w:t>
      </w:r>
      <w:r w:rsidRPr="009103A3">
        <w:rPr>
          <w:rFonts w:ascii="宋体" w:hAnsi="宋体" w:cs="Arial" w:hint="eastAsia"/>
          <w:color w:val="000000"/>
          <w:kern w:val="0"/>
          <w:lang w:val="zh-CN"/>
        </w:rPr>
        <w:t>《产品召回管理程序》</w:t>
      </w:r>
    </w:p>
    <w:p w:rsidR="000E5572" w:rsidRDefault="000E5572" w:rsidP="000E5572">
      <w:pPr>
        <w:widowControl/>
        <w:tabs>
          <w:tab w:val="left" w:pos="180"/>
        </w:tabs>
        <w:spacing w:line="360" w:lineRule="exact"/>
        <w:ind w:leftChars="57" w:left="120" w:firstLineChars="150" w:firstLine="315"/>
        <w:rPr>
          <w:rFonts w:ascii="宋体" w:hAnsi="宋体" w:cs="Arial"/>
          <w:color w:val="000000"/>
          <w:kern w:val="0"/>
          <w:lang w:val="zh-CN"/>
        </w:rPr>
      </w:pPr>
      <w:r w:rsidRPr="009103A3">
        <w:rPr>
          <w:rFonts w:ascii="宋体" w:hAnsi="宋体" w:cs="Arial" w:hint="eastAsia"/>
          <w:color w:val="000000"/>
          <w:kern w:val="0"/>
          <w:lang w:val="zh-CN"/>
        </w:rPr>
        <w:t>5</w:t>
      </w:r>
      <w:r w:rsidRPr="009103A3">
        <w:rPr>
          <w:rFonts w:ascii="宋体" w:hAnsi="宋体" w:cs="Arial"/>
          <w:color w:val="000000"/>
          <w:kern w:val="0"/>
          <w:lang w:val="zh-CN"/>
        </w:rPr>
        <w:t>.8</w:t>
      </w:r>
      <w:r w:rsidRPr="009103A3">
        <w:rPr>
          <w:rFonts w:ascii="宋体" w:hAnsi="宋体" w:cs="Arial" w:hint="eastAsia"/>
          <w:color w:val="000000"/>
          <w:kern w:val="0"/>
          <w:lang w:val="zh-CN"/>
        </w:rPr>
        <w:t>《变更管理程序》</w:t>
      </w:r>
    </w:p>
    <w:p w:rsidR="000E5572" w:rsidRPr="000D46D3" w:rsidRDefault="000E5572" w:rsidP="000E5572">
      <w:pPr>
        <w:widowControl/>
        <w:tabs>
          <w:tab w:val="left" w:pos="180"/>
        </w:tabs>
        <w:spacing w:line="360" w:lineRule="exact"/>
        <w:ind w:leftChars="57" w:left="120" w:firstLineChars="150" w:firstLine="315"/>
        <w:rPr>
          <w:rFonts w:ascii="宋体" w:hAnsi="宋体"/>
          <w:color w:val="000000"/>
        </w:rPr>
      </w:pPr>
      <w:r w:rsidRPr="000D46D3">
        <w:rPr>
          <w:rFonts w:ascii="宋体" w:hAnsi="宋体" w:cs="Arial" w:hint="eastAsia"/>
          <w:color w:val="000000"/>
          <w:kern w:val="0"/>
          <w:lang w:val="zh-CN"/>
        </w:rPr>
        <w:t>5</w:t>
      </w:r>
      <w:r w:rsidRPr="000D46D3">
        <w:rPr>
          <w:rFonts w:ascii="宋体" w:hAnsi="宋体" w:cs="Arial"/>
          <w:color w:val="000000"/>
          <w:kern w:val="0"/>
          <w:lang w:val="zh-CN"/>
        </w:rPr>
        <w:t>.9</w:t>
      </w:r>
      <w:r w:rsidRPr="000D46D3">
        <w:rPr>
          <w:rFonts w:ascii="宋体" w:hAnsi="宋体" w:cs="Arial" w:hint="eastAsia"/>
          <w:color w:val="000000"/>
          <w:kern w:val="0"/>
          <w:lang w:val="zh-CN"/>
        </w:rPr>
        <w:t>《产品标识和可追溯性管理程序》</w:t>
      </w:r>
    </w:p>
    <w:p w:rsidR="000E5572" w:rsidRDefault="000E5572" w:rsidP="000E5572">
      <w:pPr>
        <w:ind w:firstLineChars="100" w:firstLine="210"/>
        <w:rPr>
          <w:rFonts w:ascii="宋体" w:hAnsi="宋体"/>
          <w:color w:val="000000"/>
        </w:rPr>
      </w:pPr>
    </w:p>
    <w:p w:rsidR="00214CDF" w:rsidRPr="009103A3" w:rsidRDefault="00214CDF" w:rsidP="000E5572">
      <w:pPr>
        <w:ind w:firstLineChars="100" w:firstLine="210"/>
        <w:rPr>
          <w:rFonts w:ascii="宋体" w:hAnsi="宋体" w:hint="eastAsia"/>
          <w:color w:val="000000"/>
        </w:rPr>
      </w:pPr>
    </w:p>
    <w:p w:rsidR="000E5572" w:rsidRPr="009103A3" w:rsidRDefault="000E5572" w:rsidP="000E5572">
      <w:pPr>
        <w:numPr>
          <w:ilvl w:val="0"/>
          <w:numId w:val="1"/>
        </w:numPr>
        <w:rPr>
          <w:rFonts w:ascii="宋体" w:hAnsi="宋体"/>
          <w:b/>
          <w:color w:val="000000"/>
          <w:sz w:val="24"/>
          <w:szCs w:val="24"/>
        </w:rPr>
      </w:pPr>
      <w:r w:rsidRPr="009103A3">
        <w:rPr>
          <w:rFonts w:ascii="宋体" w:hAnsi="宋体" w:hint="eastAsia"/>
          <w:b/>
          <w:color w:val="000000"/>
          <w:sz w:val="24"/>
          <w:szCs w:val="24"/>
        </w:rPr>
        <w:t>附录</w:t>
      </w:r>
    </w:p>
    <w:tbl>
      <w:tblPr>
        <w:tblpPr w:leftFromText="180" w:rightFromText="180" w:vertAnchor="text" w:horzAnchor="margin" w:tblpXSpec="center" w:tblpY="7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04"/>
        <w:gridCol w:w="2977"/>
        <w:gridCol w:w="2273"/>
        <w:gridCol w:w="3974"/>
      </w:tblGrid>
      <w:tr w:rsidR="000E5572" w:rsidRPr="009103A3" w:rsidTr="00214CDF">
        <w:tc>
          <w:tcPr>
            <w:tcW w:w="704" w:type="dxa"/>
          </w:tcPr>
          <w:p w:rsidR="000E5572" w:rsidRPr="009103A3" w:rsidRDefault="000E5572" w:rsidP="004427EE">
            <w:pPr>
              <w:spacing w:line="300" w:lineRule="auto"/>
              <w:jc w:val="center"/>
              <w:rPr>
                <w:rFonts w:ascii="宋体" w:hAnsi="宋体"/>
                <w:bCs/>
                <w:color w:val="000000"/>
              </w:rPr>
            </w:pPr>
            <w:r w:rsidRPr="009103A3">
              <w:rPr>
                <w:rFonts w:ascii="宋体" w:hAnsi="宋体" w:hint="eastAsia"/>
                <w:bCs/>
                <w:color w:val="000000"/>
              </w:rPr>
              <w:t>序号</w:t>
            </w:r>
          </w:p>
        </w:tc>
        <w:tc>
          <w:tcPr>
            <w:tcW w:w="2977" w:type="dxa"/>
          </w:tcPr>
          <w:p w:rsidR="000E5572" w:rsidRPr="009103A3" w:rsidRDefault="000E5572" w:rsidP="004427EE">
            <w:pPr>
              <w:spacing w:line="300" w:lineRule="auto"/>
              <w:jc w:val="center"/>
              <w:rPr>
                <w:rFonts w:ascii="宋体" w:hAnsi="宋体"/>
                <w:bCs/>
                <w:color w:val="000000"/>
              </w:rPr>
            </w:pPr>
            <w:r w:rsidRPr="009103A3">
              <w:rPr>
                <w:rFonts w:ascii="宋体" w:hAnsi="宋体" w:hint="eastAsia"/>
                <w:bCs/>
                <w:color w:val="000000"/>
              </w:rPr>
              <w:t>名     称</w:t>
            </w:r>
          </w:p>
        </w:tc>
        <w:tc>
          <w:tcPr>
            <w:tcW w:w="2273" w:type="dxa"/>
          </w:tcPr>
          <w:p w:rsidR="000E5572" w:rsidRPr="009103A3" w:rsidRDefault="000E5572" w:rsidP="004427EE">
            <w:pPr>
              <w:spacing w:line="300" w:lineRule="auto"/>
              <w:jc w:val="center"/>
              <w:rPr>
                <w:rFonts w:ascii="宋体" w:hAnsi="宋体"/>
                <w:bCs/>
                <w:color w:val="000000"/>
              </w:rPr>
            </w:pPr>
            <w:r w:rsidRPr="009103A3">
              <w:rPr>
                <w:rFonts w:ascii="宋体" w:hAnsi="宋体" w:hint="eastAsia"/>
                <w:bCs/>
                <w:color w:val="000000"/>
              </w:rPr>
              <w:t>编号</w:t>
            </w:r>
          </w:p>
        </w:tc>
        <w:tc>
          <w:tcPr>
            <w:tcW w:w="3974" w:type="dxa"/>
          </w:tcPr>
          <w:p w:rsidR="000E5572" w:rsidRPr="009103A3" w:rsidRDefault="000E5572" w:rsidP="004427EE">
            <w:pPr>
              <w:spacing w:line="300" w:lineRule="auto"/>
              <w:jc w:val="center"/>
              <w:rPr>
                <w:rFonts w:ascii="宋体" w:hAnsi="宋体"/>
                <w:bCs/>
                <w:color w:val="000000"/>
              </w:rPr>
            </w:pPr>
            <w:r w:rsidRPr="009103A3">
              <w:rPr>
                <w:rFonts w:ascii="宋体" w:hAnsi="宋体" w:hint="eastAsia"/>
                <w:bCs/>
                <w:color w:val="000000"/>
              </w:rPr>
              <w:t>保存地点</w:t>
            </w:r>
          </w:p>
        </w:tc>
      </w:tr>
      <w:tr w:rsidR="000E5572" w:rsidRPr="009103A3" w:rsidTr="00214CDF">
        <w:tc>
          <w:tcPr>
            <w:tcW w:w="704" w:type="dxa"/>
          </w:tcPr>
          <w:p w:rsidR="000E5572" w:rsidRPr="009103A3" w:rsidRDefault="000E5572" w:rsidP="004427EE">
            <w:pPr>
              <w:spacing w:line="300" w:lineRule="auto"/>
              <w:jc w:val="center"/>
              <w:rPr>
                <w:rFonts w:ascii="宋体" w:hAnsi="宋体"/>
                <w:bCs/>
                <w:color w:val="000000"/>
              </w:rPr>
            </w:pPr>
            <w:r w:rsidRPr="009103A3">
              <w:rPr>
                <w:rFonts w:ascii="宋体" w:hAnsi="宋体"/>
                <w:bCs/>
                <w:color w:val="000000"/>
              </w:rPr>
              <w:t>1</w:t>
            </w:r>
          </w:p>
        </w:tc>
        <w:tc>
          <w:tcPr>
            <w:tcW w:w="2977" w:type="dxa"/>
            <w:vAlign w:val="center"/>
          </w:tcPr>
          <w:p w:rsidR="000E5572" w:rsidRPr="000D46D3" w:rsidRDefault="000E5572" w:rsidP="004427EE">
            <w:pPr>
              <w:jc w:val="center"/>
              <w:rPr>
                <w:rFonts w:ascii="宋体" w:hAnsi="宋体" w:cs="Arial"/>
                <w:color w:val="000000"/>
                <w:kern w:val="0"/>
              </w:rPr>
            </w:pPr>
            <w:r w:rsidRPr="000D46D3">
              <w:rPr>
                <w:rFonts w:ascii="宋体" w:hAnsi="宋体" w:hint="eastAsia"/>
                <w:color w:val="000000"/>
              </w:rPr>
              <w:t>术语和定义</w:t>
            </w:r>
          </w:p>
        </w:tc>
        <w:tc>
          <w:tcPr>
            <w:tcW w:w="2273" w:type="dxa"/>
          </w:tcPr>
          <w:p w:rsidR="000E5572" w:rsidRPr="000D46D3" w:rsidRDefault="000E5572" w:rsidP="004427EE">
            <w:pPr>
              <w:jc w:val="center"/>
              <w:rPr>
                <w:rFonts w:ascii="宋体" w:hAnsi="宋体"/>
                <w:color w:val="000000"/>
              </w:rPr>
            </w:pPr>
            <w:r w:rsidRPr="000D46D3">
              <w:rPr>
                <w:rFonts w:ascii="宋体" w:hAnsi="宋体" w:hint="eastAsia"/>
                <w:color w:val="000000"/>
              </w:rPr>
              <w:t>附录A</w:t>
            </w:r>
          </w:p>
        </w:tc>
        <w:tc>
          <w:tcPr>
            <w:tcW w:w="3974" w:type="dxa"/>
          </w:tcPr>
          <w:p w:rsidR="000E5572" w:rsidRPr="009103A3" w:rsidRDefault="000E5572" w:rsidP="004427EE">
            <w:pPr>
              <w:spacing w:line="300" w:lineRule="auto"/>
              <w:jc w:val="center"/>
              <w:rPr>
                <w:rFonts w:ascii="宋体" w:hAnsi="宋体"/>
                <w:bCs/>
                <w:color w:val="000000"/>
              </w:rPr>
            </w:pPr>
            <w:r>
              <w:rPr>
                <w:rFonts w:ascii="宋体" w:hAnsi="宋体" w:hint="eastAsia"/>
                <w:bCs/>
                <w:color w:val="000000"/>
              </w:rPr>
              <w:t>-</w:t>
            </w:r>
            <w:r>
              <w:rPr>
                <w:rFonts w:ascii="宋体" w:hAnsi="宋体"/>
                <w:bCs/>
                <w:color w:val="000000"/>
              </w:rPr>
              <w:t>-</w:t>
            </w:r>
          </w:p>
        </w:tc>
      </w:tr>
      <w:tr w:rsidR="000E5572" w:rsidRPr="009103A3" w:rsidTr="00214CDF">
        <w:tc>
          <w:tcPr>
            <w:tcW w:w="704" w:type="dxa"/>
          </w:tcPr>
          <w:p w:rsidR="000E5572" w:rsidRPr="009103A3" w:rsidRDefault="000E5572" w:rsidP="004427EE">
            <w:pPr>
              <w:spacing w:line="300" w:lineRule="auto"/>
              <w:jc w:val="center"/>
              <w:rPr>
                <w:rFonts w:ascii="宋体" w:hAnsi="宋体"/>
                <w:bCs/>
                <w:color w:val="000000"/>
              </w:rPr>
            </w:pPr>
            <w:r w:rsidRPr="009103A3">
              <w:rPr>
                <w:rFonts w:ascii="宋体" w:hAnsi="宋体"/>
                <w:bCs/>
                <w:color w:val="000000"/>
              </w:rPr>
              <w:t>2</w:t>
            </w:r>
          </w:p>
        </w:tc>
        <w:tc>
          <w:tcPr>
            <w:tcW w:w="2977" w:type="dxa"/>
            <w:vAlign w:val="center"/>
          </w:tcPr>
          <w:p w:rsidR="000E5572" w:rsidRPr="000D46D3" w:rsidRDefault="000E5572" w:rsidP="004427EE">
            <w:pPr>
              <w:jc w:val="center"/>
              <w:rPr>
                <w:rFonts w:ascii="宋体" w:hAnsi="宋体"/>
                <w:bCs/>
                <w:color w:val="000000"/>
              </w:rPr>
            </w:pPr>
            <w:r w:rsidRPr="000D46D3">
              <w:rPr>
                <w:rFonts w:ascii="宋体" w:hAnsi="宋体" w:cs="Arial" w:hint="eastAsia"/>
                <w:color w:val="000000"/>
                <w:kern w:val="0"/>
              </w:rPr>
              <w:t>有害物质标识卡格式</w:t>
            </w:r>
          </w:p>
        </w:tc>
        <w:tc>
          <w:tcPr>
            <w:tcW w:w="2273" w:type="dxa"/>
          </w:tcPr>
          <w:p w:rsidR="000E5572" w:rsidRPr="000D46D3" w:rsidRDefault="000E5572" w:rsidP="004427EE">
            <w:pPr>
              <w:jc w:val="center"/>
              <w:rPr>
                <w:rFonts w:ascii="宋体" w:hAnsi="宋体"/>
                <w:color w:val="000000"/>
              </w:rPr>
            </w:pPr>
            <w:r w:rsidRPr="000D46D3">
              <w:rPr>
                <w:rFonts w:ascii="宋体" w:hAnsi="宋体" w:hint="eastAsia"/>
                <w:color w:val="000000"/>
              </w:rPr>
              <w:t>附录B</w:t>
            </w:r>
          </w:p>
        </w:tc>
        <w:tc>
          <w:tcPr>
            <w:tcW w:w="3974" w:type="dxa"/>
          </w:tcPr>
          <w:p w:rsidR="000E5572" w:rsidRPr="009103A3" w:rsidRDefault="000E5572" w:rsidP="004427EE">
            <w:pPr>
              <w:spacing w:line="300" w:lineRule="auto"/>
              <w:jc w:val="center"/>
              <w:rPr>
                <w:rFonts w:ascii="宋体" w:hAnsi="宋体"/>
                <w:bCs/>
                <w:color w:val="000000"/>
              </w:rPr>
            </w:pPr>
            <w:r>
              <w:rPr>
                <w:rFonts w:ascii="宋体" w:hAnsi="宋体" w:hint="eastAsia"/>
                <w:bCs/>
                <w:color w:val="000000"/>
              </w:rPr>
              <w:t>-</w:t>
            </w:r>
            <w:r>
              <w:rPr>
                <w:rFonts w:ascii="宋体" w:hAnsi="宋体"/>
                <w:bCs/>
                <w:color w:val="000000"/>
              </w:rPr>
              <w:t>-</w:t>
            </w:r>
          </w:p>
        </w:tc>
      </w:tr>
      <w:tr w:rsidR="000E5572" w:rsidRPr="009103A3" w:rsidTr="00214CDF">
        <w:tc>
          <w:tcPr>
            <w:tcW w:w="704" w:type="dxa"/>
          </w:tcPr>
          <w:p w:rsidR="000E5572" w:rsidRPr="009103A3" w:rsidRDefault="000E5572" w:rsidP="004427EE">
            <w:pPr>
              <w:spacing w:line="300" w:lineRule="auto"/>
              <w:jc w:val="center"/>
              <w:rPr>
                <w:rFonts w:ascii="宋体" w:hAnsi="宋体"/>
                <w:bCs/>
                <w:color w:val="000000"/>
              </w:rPr>
            </w:pPr>
            <w:r w:rsidRPr="009103A3">
              <w:rPr>
                <w:rFonts w:ascii="宋体" w:hAnsi="宋体"/>
                <w:bCs/>
                <w:color w:val="000000"/>
              </w:rPr>
              <w:t>3</w:t>
            </w:r>
          </w:p>
        </w:tc>
        <w:tc>
          <w:tcPr>
            <w:tcW w:w="2977" w:type="dxa"/>
            <w:vAlign w:val="center"/>
          </w:tcPr>
          <w:p w:rsidR="000E5572" w:rsidRPr="009103A3" w:rsidRDefault="000E5572" w:rsidP="004427EE">
            <w:pPr>
              <w:jc w:val="center"/>
              <w:rPr>
                <w:rFonts w:ascii="宋体" w:hAnsi="宋体"/>
                <w:bCs/>
                <w:color w:val="000000"/>
              </w:rPr>
            </w:pPr>
            <w:r w:rsidRPr="009103A3">
              <w:rPr>
                <w:rFonts w:ascii="宋体" w:hAnsi="宋体" w:cs="Arial" w:hint="eastAsia"/>
                <w:color w:val="000000"/>
              </w:rPr>
              <w:t>客户有害物质要求对照表</w:t>
            </w:r>
          </w:p>
        </w:tc>
        <w:tc>
          <w:tcPr>
            <w:tcW w:w="2273" w:type="dxa"/>
            <w:vAlign w:val="center"/>
          </w:tcPr>
          <w:p w:rsidR="000E5572" w:rsidRPr="00214CDF" w:rsidRDefault="00214CDF" w:rsidP="00214CDF">
            <w:pPr>
              <w:spacing w:line="300" w:lineRule="auto"/>
              <w:ind w:firstLineChars="100" w:firstLine="210"/>
              <w:jc w:val="left"/>
              <w:rPr>
                <w:rFonts w:ascii="宋体" w:hAnsi="宋体" w:hint="eastAsia"/>
                <w:b/>
                <w:color w:val="000000"/>
              </w:rPr>
            </w:pPr>
            <w:r>
              <w:rPr>
                <w:rFonts w:ascii="宋体" w:hAnsi="宋体"/>
                <w:color w:val="000000"/>
              </w:rPr>
              <w:t>ZHLD</w:t>
            </w:r>
            <w:r>
              <w:rPr>
                <w:rFonts w:ascii="宋体" w:hAnsi="宋体"/>
                <w:color w:val="000000"/>
              </w:rPr>
              <w:t>-C03-01</w:t>
            </w:r>
            <w:r>
              <w:rPr>
                <w:rFonts w:ascii="宋体" w:hAnsi="宋体" w:hint="eastAsia"/>
                <w:color w:val="000000"/>
              </w:rPr>
              <w:t>-</w:t>
            </w:r>
            <w:r>
              <w:rPr>
                <w:rFonts w:ascii="宋体" w:hAnsi="宋体"/>
                <w:color w:val="000000"/>
              </w:rPr>
              <w:t>03</w:t>
            </w:r>
            <w:r w:rsidRPr="002225A8">
              <w:rPr>
                <w:rFonts w:ascii="宋体" w:hAnsi="宋体"/>
                <w:color w:val="000000"/>
              </w:rPr>
              <w:t>.01</w:t>
            </w:r>
          </w:p>
        </w:tc>
        <w:tc>
          <w:tcPr>
            <w:tcW w:w="3974" w:type="dxa"/>
          </w:tcPr>
          <w:p w:rsidR="000E5572" w:rsidRPr="009103A3" w:rsidRDefault="000E5572" w:rsidP="004427EE">
            <w:pPr>
              <w:spacing w:line="300" w:lineRule="auto"/>
              <w:jc w:val="center"/>
              <w:rPr>
                <w:rFonts w:ascii="宋体" w:hAnsi="宋体"/>
                <w:bCs/>
                <w:color w:val="000000"/>
              </w:rPr>
            </w:pPr>
            <w:r>
              <w:t>车载电源产品中心</w:t>
            </w:r>
            <w:r>
              <w:t>/</w:t>
            </w:r>
            <w:r>
              <w:t>电池技术研究院</w:t>
            </w:r>
          </w:p>
        </w:tc>
      </w:tr>
      <w:tr w:rsidR="000E5572" w:rsidRPr="009103A3" w:rsidTr="00214CDF">
        <w:tc>
          <w:tcPr>
            <w:tcW w:w="704" w:type="dxa"/>
          </w:tcPr>
          <w:p w:rsidR="000E5572" w:rsidRPr="009103A3" w:rsidRDefault="000E5572" w:rsidP="004427EE">
            <w:pPr>
              <w:spacing w:line="300" w:lineRule="auto"/>
              <w:jc w:val="center"/>
              <w:rPr>
                <w:rFonts w:ascii="宋体" w:hAnsi="宋体"/>
                <w:bCs/>
                <w:color w:val="000000"/>
              </w:rPr>
            </w:pPr>
            <w:r w:rsidRPr="009103A3">
              <w:rPr>
                <w:rFonts w:ascii="宋体" w:hAnsi="宋体" w:hint="eastAsia"/>
                <w:bCs/>
                <w:color w:val="000000"/>
              </w:rPr>
              <w:t>4</w:t>
            </w:r>
          </w:p>
        </w:tc>
        <w:tc>
          <w:tcPr>
            <w:tcW w:w="2977" w:type="dxa"/>
            <w:vAlign w:val="center"/>
          </w:tcPr>
          <w:p w:rsidR="000E5572" w:rsidRPr="009103A3" w:rsidRDefault="000E5572" w:rsidP="004427EE">
            <w:pPr>
              <w:jc w:val="center"/>
              <w:rPr>
                <w:rFonts w:ascii="宋体" w:hAnsi="宋体" w:cs="Arial"/>
                <w:color w:val="000000"/>
                <w:kern w:val="0"/>
              </w:rPr>
            </w:pPr>
            <w:r w:rsidRPr="009103A3">
              <w:rPr>
                <w:rFonts w:ascii="宋体" w:hAnsi="宋体" w:hint="eastAsia"/>
                <w:color w:val="000000"/>
              </w:rPr>
              <w:t>有害物质污染源识别与评价表</w:t>
            </w:r>
          </w:p>
        </w:tc>
        <w:tc>
          <w:tcPr>
            <w:tcW w:w="2273" w:type="dxa"/>
          </w:tcPr>
          <w:p w:rsidR="000E5572" w:rsidRPr="009103A3" w:rsidRDefault="00214CDF" w:rsidP="004427EE">
            <w:pPr>
              <w:jc w:val="center"/>
              <w:rPr>
                <w:rFonts w:ascii="宋体" w:hAnsi="宋体"/>
                <w:color w:val="000000"/>
              </w:rPr>
            </w:pPr>
            <w:r>
              <w:rPr>
                <w:rFonts w:ascii="宋体" w:hAnsi="宋体"/>
                <w:color w:val="000000"/>
              </w:rPr>
              <w:t>ZHLD-C03-01</w:t>
            </w:r>
            <w:r>
              <w:rPr>
                <w:rFonts w:ascii="宋体" w:hAnsi="宋体" w:hint="eastAsia"/>
                <w:color w:val="000000"/>
              </w:rPr>
              <w:t>-</w:t>
            </w:r>
            <w:r>
              <w:rPr>
                <w:rFonts w:ascii="宋体" w:hAnsi="宋体"/>
                <w:color w:val="000000"/>
              </w:rPr>
              <w:t>03</w:t>
            </w:r>
            <w:r>
              <w:rPr>
                <w:rFonts w:ascii="宋体" w:hAnsi="宋体"/>
                <w:color w:val="000000"/>
              </w:rPr>
              <w:t>.02</w:t>
            </w:r>
          </w:p>
        </w:tc>
        <w:tc>
          <w:tcPr>
            <w:tcW w:w="3974" w:type="dxa"/>
          </w:tcPr>
          <w:p w:rsidR="000E5572" w:rsidRPr="009103A3" w:rsidRDefault="000E5572" w:rsidP="004427EE">
            <w:pPr>
              <w:spacing w:line="300" w:lineRule="auto"/>
              <w:jc w:val="center"/>
              <w:rPr>
                <w:rFonts w:ascii="宋体" w:hAnsi="宋体"/>
                <w:bCs/>
                <w:color w:val="000000"/>
              </w:rPr>
            </w:pPr>
            <w:r>
              <w:t>制造运营中心</w:t>
            </w:r>
            <w:r>
              <w:t>/</w:t>
            </w:r>
            <w:r>
              <w:t>质量技术部</w:t>
            </w:r>
            <w:r>
              <w:t>&amp;</w:t>
            </w:r>
            <w:r>
              <w:t>质量保障部</w:t>
            </w:r>
          </w:p>
        </w:tc>
      </w:tr>
      <w:tr w:rsidR="000E5572" w:rsidRPr="009103A3" w:rsidTr="00214CDF">
        <w:tc>
          <w:tcPr>
            <w:tcW w:w="704" w:type="dxa"/>
          </w:tcPr>
          <w:p w:rsidR="000E5572" w:rsidRPr="009103A3" w:rsidRDefault="000E5572" w:rsidP="004427EE">
            <w:pPr>
              <w:spacing w:line="300" w:lineRule="auto"/>
              <w:jc w:val="center"/>
              <w:rPr>
                <w:rFonts w:ascii="宋体" w:hAnsi="宋体"/>
                <w:bCs/>
                <w:color w:val="000000"/>
              </w:rPr>
            </w:pPr>
            <w:r>
              <w:rPr>
                <w:rFonts w:ascii="宋体" w:hAnsi="宋体" w:hint="eastAsia"/>
                <w:bCs/>
                <w:color w:val="000000"/>
              </w:rPr>
              <w:t>5</w:t>
            </w:r>
          </w:p>
        </w:tc>
        <w:tc>
          <w:tcPr>
            <w:tcW w:w="2977" w:type="dxa"/>
            <w:vAlign w:val="center"/>
          </w:tcPr>
          <w:p w:rsidR="000E5572" w:rsidRPr="009103A3" w:rsidRDefault="000E5572" w:rsidP="004427EE">
            <w:pPr>
              <w:jc w:val="center"/>
              <w:rPr>
                <w:rFonts w:ascii="宋体" w:hAnsi="宋体"/>
                <w:color w:val="000000"/>
              </w:rPr>
            </w:pPr>
            <w:r w:rsidRPr="009103A3">
              <w:rPr>
                <w:rFonts w:ascii="宋体" w:hAnsi="宋体" w:hint="eastAsia"/>
                <w:color w:val="000000"/>
              </w:rPr>
              <w:t>生产过程的有害物质管理方案</w:t>
            </w:r>
          </w:p>
        </w:tc>
        <w:tc>
          <w:tcPr>
            <w:tcW w:w="2273" w:type="dxa"/>
          </w:tcPr>
          <w:p w:rsidR="000E5572" w:rsidRPr="009103A3" w:rsidRDefault="00214CDF" w:rsidP="004427EE">
            <w:pPr>
              <w:jc w:val="center"/>
              <w:rPr>
                <w:rFonts w:ascii="宋体" w:hAnsi="宋体"/>
                <w:color w:val="000000"/>
              </w:rPr>
            </w:pPr>
            <w:r>
              <w:rPr>
                <w:rFonts w:ascii="宋体" w:hAnsi="宋体"/>
                <w:color w:val="000000"/>
              </w:rPr>
              <w:t>ZHLD-C03-01</w:t>
            </w:r>
            <w:r>
              <w:rPr>
                <w:rFonts w:ascii="宋体" w:hAnsi="宋体" w:hint="eastAsia"/>
                <w:color w:val="000000"/>
              </w:rPr>
              <w:t>-</w:t>
            </w:r>
            <w:r>
              <w:rPr>
                <w:rFonts w:ascii="宋体" w:hAnsi="宋体"/>
                <w:color w:val="000000"/>
              </w:rPr>
              <w:t>03.0</w:t>
            </w:r>
            <w:r>
              <w:rPr>
                <w:rFonts w:ascii="宋体" w:hAnsi="宋体"/>
                <w:color w:val="000000"/>
              </w:rPr>
              <w:t>3</w:t>
            </w:r>
          </w:p>
        </w:tc>
        <w:tc>
          <w:tcPr>
            <w:tcW w:w="3974" w:type="dxa"/>
          </w:tcPr>
          <w:p w:rsidR="000E5572" w:rsidRPr="009103A3" w:rsidRDefault="000E5572" w:rsidP="004427EE">
            <w:pPr>
              <w:spacing w:line="300" w:lineRule="auto"/>
              <w:jc w:val="center"/>
              <w:rPr>
                <w:rFonts w:ascii="宋体" w:hAnsi="宋体"/>
                <w:bCs/>
                <w:color w:val="000000"/>
              </w:rPr>
            </w:pPr>
            <w:r>
              <w:t>制造运营中心</w:t>
            </w:r>
            <w:r>
              <w:t>/</w:t>
            </w:r>
            <w:r>
              <w:t>质量技术部</w:t>
            </w:r>
            <w:r>
              <w:t>&amp;</w:t>
            </w:r>
            <w:r>
              <w:t>质量保障部</w:t>
            </w:r>
          </w:p>
        </w:tc>
      </w:tr>
    </w:tbl>
    <w:p w:rsidR="000E5572" w:rsidRPr="006111CC" w:rsidRDefault="000E5572" w:rsidP="000E5572">
      <w:pPr>
        <w:rPr>
          <w:rFonts w:ascii="宋体" w:hAnsi="宋体"/>
          <w:b/>
          <w:color w:val="000000"/>
        </w:rPr>
      </w:pPr>
    </w:p>
    <w:p w:rsidR="000E5572" w:rsidRPr="009103A3" w:rsidRDefault="000E5572" w:rsidP="000E5572">
      <w:pPr>
        <w:rPr>
          <w:rFonts w:ascii="宋体" w:hAnsi="宋体"/>
          <w:b/>
          <w:color w:val="000000"/>
        </w:rPr>
      </w:pPr>
    </w:p>
    <w:p w:rsidR="000E5572" w:rsidRPr="009103A3" w:rsidRDefault="000E5572" w:rsidP="000E5572">
      <w:pPr>
        <w:rPr>
          <w:rFonts w:ascii="宋体" w:hAnsi="宋体"/>
          <w:b/>
          <w:color w:val="000000"/>
        </w:rPr>
      </w:pPr>
    </w:p>
    <w:p w:rsidR="000E5572" w:rsidRPr="009103A3" w:rsidRDefault="000E5572" w:rsidP="000E5572">
      <w:pPr>
        <w:rPr>
          <w:rFonts w:ascii="宋体" w:hAnsi="宋体"/>
          <w:b/>
          <w:color w:val="000000"/>
        </w:rPr>
      </w:pPr>
    </w:p>
    <w:p w:rsidR="000E5572" w:rsidRPr="009103A3" w:rsidRDefault="000E5572" w:rsidP="000E5572">
      <w:pPr>
        <w:rPr>
          <w:rFonts w:ascii="宋体" w:hAnsi="宋体"/>
          <w:b/>
          <w:color w:val="000000"/>
        </w:rPr>
      </w:pPr>
    </w:p>
    <w:p w:rsidR="000E5572" w:rsidRDefault="000E5572" w:rsidP="000E5572">
      <w:pPr>
        <w:spacing w:line="300" w:lineRule="auto"/>
        <w:ind w:firstLineChars="200" w:firstLine="422"/>
        <w:jc w:val="center"/>
        <w:rPr>
          <w:rFonts w:ascii="宋体" w:hAnsi="宋体"/>
          <w:b/>
          <w:color w:val="000000"/>
        </w:rPr>
      </w:pPr>
    </w:p>
    <w:p w:rsidR="000E5572" w:rsidRDefault="000E5572" w:rsidP="000E5572">
      <w:pPr>
        <w:spacing w:line="300" w:lineRule="auto"/>
        <w:ind w:firstLineChars="200" w:firstLine="422"/>
        <w:jc w:val="center"/>
        <w:rPr>
          <w:rFonts w:ascii="宋体" w:hAnsi="宋体" w:hint="eastAsia"/>
          <w:b/>
          <w:color w:val="000000"/>
        </w:rPr>
      </w:pPr>
    </w:p>
    <w:p w:rsidR="000E5572" w:rsidRPr="009103A3" w:rsidRDefault="000E5572" w:rsidP="000E5572">
      <w:pPr>
        <w:spacing w:line="300" w:lineRule="auto"/>
        <w:ind w:firstLineChars="200" w:firstLine="422"/>
        <w:jc w:val="center"/>
        <w:rPr>
          <w:rFonts w:ascii="宋体" w:hAnsi="宋体"/>
          <w:b/>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03"/>
        <w:gridCol w:w="3260"/>
        <w:gridCol w:w="2802"/>
      </w:tblGrid>
      <w:tr w:rsidR="000E5572" w:rsidRPr="009103A3" w:rsidTr="004427EE">
        <w:trPr>
          <w:jc w:val="center"/>
        </w:trPr>
        <w:tc>
          <w:tcPr>
            <w:tcW w:w="2503" w:type="dxa"/>
            <w:tcBorders>
              <w:top w:val="single" w:sz="4" w:space="0" w:color="auto"/>
              <w:left w:val="single" w:sz="4" w:space="0" w:color="auto"/>
              <w:bottom w:val="single" w:sz="4" w:space="0" w:color="auto"/>
              <w:right w:val="single" w:sz="4" w:space="0" w:color="auto"/>
            </w:tcBorders>
            <w:vAlign w:val="center"/>
          </w:tcPr>
          <w:p w:rsidR="000E5572" w:rsidRPr="009103A3" w:rsidRDefault="000E5572" w:rsidP="004427EE">
            <w:pPr>
              <w:spacing w:line="300" w:lineRule="auto"/>
              <w:jc w:val="center"/>
              <w:rPr>
                <w:rFonts w:ascii="宋体" w:hAnsi="宋体"/>
                <w:color w:val="000000"/>
              </w:rPr>
            </w:pPr>
            <w:r w:rsidRPr="009103A3">
              <w:rPr>
                <w:rFonts w:ascii="宋体" w:hAnsi="宋体" w:hint="eastAsia"/>
                <w:color w:val="000000"/>
              </w:rPr>
              <w:t>编制</w:t>
            </w:r>
          </w:p>
        </w:tc>
        <w:tc>
          <w:tcPr>
            <w:tcW w:w="3260" w:type="dxa"/>
            <w:tcBorders>
              <w:top w:val="single" w:sz="4" w:space="0" w:color="auto"/>
              <w:left w:val="single" w:sz="4" w:space="0" w:color="auto"/>
              <w:bottom w:val="single" w:sz="4" w:space="0" w:color="auto"/>
              <w:right w:val="single" w:sz="4" w:space="0" w:color="auto"/>
            </w:tcBorders>
            <w:vAlign w:val="center"/>
          </w:tcPr>
          <w:p w:rsidR="000E5572" w:rsidRPr="009103A3" w:rsidRDefault="000E5572" w:rsidP="004427EE">
            <w:pPr>
              <w:spacing w:line="300" w:lineRule="auto"/>
              <w:jc w:val="center"/>
              <w:rPr>
                <w:rFonts w:ascii="宋体" w:hAnsi="宋体"/>
                <w:bCs/>
                <w:color w:val="000000"/>
              </w:rPr>
            </w:pPr>
            <w:r w:rsidRPr="009103A3">
              <w:rPr>
                <w:rFonts w:ascii="宋体" w:hAnsi="宋体" w:hint="eastAsia"/>
                <w:color w:val="000000"/>
              </w:rPr>
              <w:t>审核</w:t>
            </w:r>
          </w:p>
        </w:tc>
        <w:tc>
          <w:tcPr>
            <w:tcW w:w="2802" w:type="dxa"/>
            <w:tcBorders>
              <w:top w:val="single" w:sz="4" w:space="0" w:color="auto"/>
              <w:left w:val="single" w:sz="4" w:space="0" w:color="auto"/>
              <w:bottom w:val="single" w:sz="4" w:space="0" w:color="auto"/>
              <w:right w:val="single" w:sz="4" w:space="0" w:color="auto"/>
            </w:tcBorders>
            <w:vAlign w:val="center"/>
          </w:tcPr>
          <w:p w:rsidR="000E5572" w:rsidRPr="009103A3" w:rsidRDefault="000E5572" w:rsidP="004427EE">
            <w:pPr>
              <w:spacing w:line="300" w:lineRule="auto"/>
              <w:jc w:val="center"/>
              <w:rPr>
                <w:rFonts w:ascii="宋体" w:hAnsi="宋体"/>
                <w:bCs/>
                <w:color w:val="000000"/>
              </w:rPr>
            </w:pPr>
            <w:r w:rsidRPr="009103A3">
              <w:rPr>
                <w:rFonts w:ascii="宋体" w:hAnsi="宋体" w:hint="eastAsia"/>
                <w:color w:val="000000"/>
              </w:rPr>
              <w:t>批准</w:t>
            </w:r>
          </w:p>
        </w:tc>
      </w:tr>
      <w:tr w:rsidR="000E5572" w:rsidRPr="009103A3" w:rsidTr="004427EE">
        <w:trPr>
          <w:jc w:val="center"/>
        </w:trPr>
        <w:tc>
          <w:tcPr>
            <w:tcW w:w="2503" w:type="dxa"/>
            <w:tcBorders>
              <w:top w:val="single" w:sz="4" w:space="0" w:color="auto"/>
              <w:left w:val="single" w:sz="4" w:space="0" w:color="auto"/>
              <w:bottom w:val="single" w:sz="4" w:space="0" w:color="auto"/>
              <w:right w:val="single" w:sz="4" w:space="0" w:color="auto"/>
            </w:tcBorders>
            <w:vAlign w:val="center"/>
          </w:tcPr>
          <w:p w:rsidR="000E5572" w:rsidRPr="009103A3" w:rsidRDefault="004C1A38" w:rsidP="004427EE">
            <w:pPr>
              <w:spacing w:line="300" w:lineRule="auto"/>
              <w:jc w:val="center"/>
              <w:rPr>
                <w:rFonts w:ascii="宋体" w:hAnsi="宋体"/>
                <w:color w:val="000000"/>
              </w:rPr>
            </w:pPr>
            <w:proofErr w:type="gramStart"/>
            <w:r>
              <w:rPr>
                <w:rFonts w:ascii="宋体" w:hAnsi="宋体" w:hint="eastAsia"/>
                <w:color w:val="000000"/>
              </w:rPr>
              <w:t>陈群阳</w:t>
            </w:r>
            <w:proofErr w:type="gramEnd"/>
          </w:p>
        </w:tc>
        <w:tc>
          <w:tcPr>
            <w:tcW w:w="3260" w:type="dxa"/>
            <w:tcBorders>
              <w:top w:val="single" w:sz="4" w:space="0" w:color="auto"/>
              <w:left w:val="single" w:sz="4" w:space="0" w:color="auto"/>
              <w:bottom w:val="single" w:sz="4" w:space="0" w:color="auto"/>
              <w:right w:val="single" w:sz="4" w:space="0" w:color="auto"/>
            </w:tcBorders>
            <w:vAlign w:val="center"/>
          </w:tcPr>
          <w:p w:rsidR="000E5572" w:rsidRPr="009103A3" w:rsidRDefault="004C1A38" w:rsidP="004427EE">
            <w:pPr>
              <w:spacing w:line="300" w:lineRule="auto"/>
              <w:jc w:val="center"/>
              <w:rPr>
                <w:rFonts w:ascii="宋体" w:hAnsi="宋体"/>
                <w:bCs/>
                <w:color w:val="000000"/>
              </w:rPr>
            </w:pPr>
            <w:proofErr w:type="gramStart"/>
            <w:r>
              <w:rPr>
                <w:rFonts w:ascii="宋体" w:hAnsi="宋体" w:hint="eastAsia"/>
                <w:bCs/>
                <w:color w:val="000000"/>
              </w:rPr>
              <w:t>任红全</w:t>
            </w:r>
            <w:proofErr w:type="gramEnd"/>
          </w:p>
        </w:tc>
        <w:tc>
          <w:tcPr>
            <w:tcW w:w="2802" w:type="dxa"/>
            <w:tcBorders>
              <w:top w:val="single" w:sz="4" w:space="0" w:color="auto"/>
              <w:left w:val="single" w:sz="4" w:space="0" w:color="auto"/>
              <w:bottom w:val="single" w:sz="4" w:space="0" w:color="auto"/>
              <w:right w:val="single" w:sz="4" w:space="0" w:color="auto"/>
            </w:tcBorders>
            <w:vAlign w:val="center"/>
          </w:tcPr>
          <w:p w:rsidR="000E5572" w:rsidRPr="009103A3" w:rsidRDefault="004C1A38" w:rsidP="004427EE">
            <w:pPr>
              <w:spacing w:line="300" w:lineRule="auto"/>
              <w:jc w:val="center"/>
              <w:rPr>
                <w:rFonts w:ascii="宋体" w:hAnsi="宋体"/>
                <w:bCs/>
                <w:color w:val="000000"/>
              </w:rPr>
            </w:pPr>
            <w:proofErr w:type="gramStart"/>
            <w:r>
              <w:rPr>
                <w:rFonts w:ascii="宋体" w:hAnsi="宋体" w:hint="eastAsia"/>
                <w:bCs/>
                <w:color w:val="000000"/>
              </w:rPr>
              <w:t>任红全</w:t>
            </w:r>
            <w:proofErr w:type="gramEnd"/>
          </w:p>
        </w:tc>
      </w:tr>
    </w:tbl>
    <w:p w:rsidR="000E5572" w:rsidRDefault="000E5572" w:rsidP="000E5572">
      <w:pPr>
        <w:spacing w:line="300" w:lineRule="auto"/>
        <w:jc w:val="left"/>
        <w:rPr>
          <w:rFonts w:ascii="宋体" w:hAnsi="宋体"/>
          <w:b/>
          <w:color w:val="000000"/>
          <w:sz w:val="28"/>
          <w:szCs w:val="28"/>
        </w:rPr>
      </w:pPr>
    </w:p>
    <w:p w:rsidR="000E5572" w:rsidRDefault="000E5572" w:rsidP="000E5572">
      <w:pPr>
        <w:spacing w:line="300" w:lineRule="auto"/>
        <w:jc w:val="left"/>
        <w:rPr>
          <w:rFonts w:ascii="宋体" w:hAnsi="宋体" w:hint="eastAsia"/>
          <w:b/>
          <w:color w:val="000000"/>
          <w:sz w:val="28"/>
          <w:szCs w:val="28"/>
        </w:rPr>
      </w:pPr>
    </w:p>
    <w:p w:rsidR="000E5572" w:rsidRDefault="000E5572" w:rsidP="000E5572">
      <w:pPr>
        <w:spacing w:line="300" w:lineRule="auto"/>
        <w:jc w:val="left"/>
        <w:rPr>
          <w:rFonts w:ascii="宋体" w:hAnsi="宋体"/>
          <w:b/>
          <w:color w:val="000000"/>
          <w:sz w:val="28"/>
          <w:szCs w:val="28"/>
        </w:rPr>
      </w:pPr>
      <w:r w:rsidRPr="00EC4759">
        <w:rPr>
          <w:rFonts w:ascii="宋体" w:hAnsi="宋体" w:hint="eastAsia"/>
          <w:b/>
          <w:color w:val="000000"/>
          <w:sz w:val="28"/>
          <w:szCs w:val="28"/>
        </w:rPr>
        <w:t>附录</w:t>
      </w:r>
      <w:r>
        <w:rPr>
          <w:rFonts w:ascii="宋体" w:hAnsi="宋体" w:hint="eastAsia"/>
          <w:b/>
          <w:color w:val="000000"/>
          <w:sz w:val="28"/>
          <w:szCs w:val="28"/>
        </w:rPr>
        <w:t>A</w:t>
      </w:r>
      <w:r w:rsidRPr="00EC4759">
        <w:rPr>
          <w:rFonts w:ascii="宋体" w:hAnsi="宋体" w:hint="eastAsia"/>
          <w:b/>
          <w:color w:val="000000"/>
          <w:sz w:val="28"/>
          <w:szCs w:val="28"/>
        </w:rPr>
        <w:t>：术语和定义</w:t>
      </w:r>
    </w:p>
    <w:p w:rsidR="000E5572" w:rsidRPr="00793326" w:rsidRDefault="000E5572" w:rsidP="000E5572">
      <w:pPr>
        <w:widowControl/>
        <w:jc w:val="left"/>
        <w:rPr>
          <w:rFonts w:ascii="宋体" w:hAnsi="宋体" w:cs="宋体"/>
          <w:color w:val="000000"/>
          <w:kern w:val="0"/>
        </w:rPr>
      </w:pPr>
      <w:r w:rsidRPr="00793326">
        <w:rPr>
          <w:rFonts w:ascii="宋体" w:hAnsi="宋体" w:cs="宋体" w:hint="eastAsia"/>
          <w:color w:val="000000"/>
          <w:kern w:val="0"/>
        </w:rPr>
        <w:t>HS： Hazardous Substances有害物质，代表不符合有害物质的管控要求。</w:t>
      </w:r>
    </w:p>
    <w:p w:rsidR="000E5572" w:rsidRPr="00793326" w:rsidRDefault="000E5572" w:rsidP="000E5572">
      <w:pPr>
        <w:pStyle w:val="Default"/>
        <w:widowControl/>
        <w:spacing w:line="360" w:lineRule="exact"/>
        <w:ind w:firstLineChars="250" w:firstLine="525"/>
        <w:rPr>
          <w:rFonts w:hAnsi="宋体"/>
          <w:sz w:val="21"/>
          <w:szCs w:val="21"/>
        </w:rPr>
      </w:pPr>
      <w:r w:rsidRPr="00793326">
        <w:rPr>
          <w:rFonts w:hAnsi="宋体" w:hint="eastAsia"/>
          <w:sz w:val="21"/>
          <w:szCs w:val="21"/>
        </w:rPr>
        <w:t>是指对人类健康或环境安全危害严重，依据法规（ 如欧盟RoHS指令、ELV指令、REACH法规、中国RoHS、WEEE等）或顾客要求，所有需要禁止、限制、减少使用量或者注明产品中其存在的物质。</w:t>
      </w:r>
    </w:p>
    <w:p w:rsidR="000E5572" w:rsidRPr="00793326" w:rsidRDefault="000E5572" w:rsidP="000E5572">
      <w:pPr>
        <w:widowControl/>
        <w:jc w:val="left"/>
        <w:rPr>
          <w:rFonts w:ascii="宋体" w:hAnsi="宋体" w:cs="宋体"/>
          <w:color w:val="000000"/>
          <w:kern w:val="0"/>
        </w:rPr>
      </w:pPr>
      <w:r w:rsidRPr="00793326">
        <w:rPr>
          <w:rFonts w:ascii="宋体" w:hAnsi="宋体" w:cs="宋体" w:hint="eastAsia"/>
          <w:color w:val="000000"/>
          <w:kern w:val="0"/>
        </w:rPr>
        <w:t>HS</w:t>
      </w:r>
      <w:r w:rsidRPr="00793326">
        <w:rPr>
          <w:rFonts w:ascii="宋体" w:hAnsi="宋体" w:cs="宋体"/>
          <w:color w:val="000000"/>
          <w:kern w:val="0"/>
        </w:rPr>
        <w:t>F</w:t>
      </w:r>
      <w:r w:rsidRPr="00793326">
        <w:rPr>
          <w:rFonts w:ascii="宋体" w:hAnsi="宋体" w:cs="宋体" w:hint="eastAsia"/>
          <w:color w:val="000000"/>
          <w:kern w:val="0"/>
        </w:rPr>
        <w:t>： Hazardous Substances</w:t>
      </w:r>
      <w:r w:rsidRPr="00793326">
        <w:rPr>
          <w:rFonts w:ascii="宋体" w:hAnsi="宋体" w:cs="宋体"/>
          <w:color w:val="000000"/>
          <w:kern w:val="0"/>
        </w:rPr>
        <w:t xml:space="preserve"> F</w:t>
      </w:r>
      <w:r w:rsidRPr="00793326">
        <w:rPr>
          <w:rFonts w:ascii="宋体" w:hAnsi="宋体" w:cs="宋体" w:hint="eastAsia"/>
          <w:color w:val="000000"/>
          <w:kern w:val="0"/>
        </w:rPr>
        <w:t>ree有害物质的</w:t>
      </w:r>
      <w:r w:rsidRPr="00793326">
        <w:rPr>
          <w:rFonts w:ascii="宋体" w:hAnsi="宋体" w:cs="宋体"/>
          <w:color w:val="000000"/>
          <w:kern w:val="0"/>
        </w:rPr>
        <w:t>减少或消除</w:t>
      </w:r>
      <w:r w:rsidRPr="00793326">
        <w:rPr>
          <w:rFonts w:ascii="宋体" w:hAnsi="宋体" w:cs="宋体" w:hint="eastAsia"/>
          <w:color w:val="000000"/>
          <w:kern w:val="0"/>
        </w:rPr>
        <w:t>，代表符合有害物质的管控要求。</w:t>
      </w:r>
    </w:p>
    <w:p w:rsidR="000E5572" w:rsidRPr="00793326" w:rsidRDefault="000E5572" w:rsidP="000E5572">
      <w:pPr>
        <w:spacing w:line="300" w:lineRule="auto"/>
        <w:jc w:val="left"/>
        <w:rPr>
          <w:rFonts w:ascii="宋体" w:hAnsi="宋体" w:cs="宋体"/>
          <w:color w:val="000000"/>
          <w:kern w:val="0"/>
        </w:rPr>
      </w:pPr>
      <w:r w:rsidRPr="00793326">
        <w:rPr>
          <w:rFonts w:ascii="宋体" w:hAnsi="宋体" w:cs="宋体" w:hint="eastAsia"/>
          <w:color w:val="000000"/>
          <w:kern w:val="0"/>
        </w:rPr>
        <w:t>M</w:t>
      </w:r>
      <w:r w:rsidRPr="00793326">
        <w:rPr>
          <w:rFonts w:ascii="宋体" w:hAnsi="宋体" w:cs="宋体"/>
          <w:color w:val="000000"/>
          <w:kern w:val="0"/>
        </w:rPr>
        <w:t>SDS</w:t>
      </w:r>
      <w:r w:rsidRPr="00793326">
        <w:rPr>
          <w:rFonts w:ascii="宋体" w:hAnsi="宋体" w:cs="宋体" w:hint="eastAsia"/>
          <w:color w:val="000000"/>
          <w:kern w:val="0"/>
        </w:rPr>
        <w:t>：</w:t>
      </w:r>
      <w:r w:rsidRPr="00793326">
        <w:rPr>
          <w:rFonts w:ascii="宋体" w:hAnsi="宋体" w:cs="宋体"/>
          <w:color w:val="000000"/>
          <w:kern w:val="0"/>
        </w:rPr>
        <w:t>Material Safety Data Sheet化学品安全技术说明书</w:t>
      </w:r>
      <w:r w:rsidRPr="00793326">
        <w:rPr>
          <w:rFonts w:ascii="宋体" w:hAnsi="宋体" w:cs="宋体" w:hint="eastAsia"/>
          <w:color w:val="000000"/>
          <w:kern w:val="0"/>
        </w:rPr>
        <w:t>。</w:t>
      </w:r>
    </w:p>
    <w:p w:rsidR="000E5572" w:rsidRPr="00793326" w:rsidRDefault="000E5572" w:rsidP="000E5572">
      <w:pPr>
        <w:spacing w:line="300" w:lineRule="auto"/>
        <w:ind w:left="630" w:hangingChars="300" w:hanging="630"/>
        <w:jc w:val="left"/>
        <w:rPr>
          <w:rFonts w:ascii="宋体" w:hAnsi="宋体" w:cs="宋体"/>
          <w:color w:val="000000"/>
          <w:kern w:val="0"/>
        </w:rPr>
      </w:pPr>
      <w:r w:rsidRPr="00793326">
        <w:rPr>
          <w:rFonts w:ascii="宋体" w:hAnsi="宋体" w:cs="宋体" w:hint="eastAsia"/>
          <w:color w:val="000000"/>
          <w:kern w:val="0"/>
        </w:rPr>
        <w:t>Ro</w:t>
      </w:r>
      <w:r w:rsidRPr="00793326">
        <w:rPr>
          <w:rFonts w:ascii="宋体" w:hAnsi="宋体" w:cs="宋体"/>
          <w:color w:val="000000"/>
          <w:kern w:val="0"/>
        </w:rPr>
        <w:t>HS</w:t>
      </w:r>
      <w:r w:rsidRPr="00793326">
        <w:rPr>
          <w:rFonts w:ascii="宋体" w:hAnsi="宋体" w:cs="宋体" w:hint="eastAsia"/>
          <w:color w:val="000000"/>
          <w:kern w:val="0"/>
        </w:rPr>
        <w:t>：</w:t>
      </w:r>
      <w:r w:rsidRPr="00EC0F6D">
        <w:rPr>
          <w:rFonts w:ascii="宋体" w:hAnsi="宋体" w:cs="宋体"/>
          <w:color w:val="000000"/>
          <w:kern w:val="0"/>
        </w:rPr>
        <w:t>由</w:t>
      </w:r>
      <w:hyperlink r:id="rId8" w:tgtFrame="_blank" w:history="1">
        <w:r w:rsidRPr="00EC0F6D">
          <w:rPr>
            <w:rFonts w:ascii="宋体" w:hAnsi="宋体" w:cs="宋体"/>
            <w:color w:val="000000"/>
            <w:kern w:val="0"/>
          </w:rPr>
          <w:t>欧盟</w:t>
        </w:r>
      </w:hyperlink>
      <w:r w:rsidRPr="00EC0F6D">
        <w:rPr>
          <w:rFonts w:ascii="宋体" w:hAnsi="宋体" w:cs="宋体"/>
          <w:color w:val="000000"/>
          <w:kern w:val="0"/>
        </w:rPr>
        <w:t>立法</w:t>
      </w:r>
      <w:hyperlink r:id="rId9" w:tgtFrame="_blank" w:history="1">
        <w:r w:rsidRPr="00EC0F6D">
          <w:rPr>
            <w:rFonts w:ascii="宋体" w:hAnsi="宋体" w:cs="宋体"/>
            <w:color w:val="000000"/>
            <w:kern w:val="0"/>
          </w:rPr>
          <w:t>制定</w:t>
        </w:r>
      </w:hyperlink>
      <w:r w:rsidRPr="00EC0F6D">
        <w:rPr>
          <w:rFonts w:ascii="宋体" w:hAnsi="宋体" w:cs="宋体"/>
          <w:color w:val="000000"/>
          <w:kern w:val="0"/>
        </w:rPr>
        <w:t>的一项</w:t>
      </w:r>
      <w:hyperlink r:id="rId10" w:tgtFrame="_blank" w:history="1">
        <w:r w:rsidRPr="00EC0F6D">
          <w:rPr>
            <w:rFonts w:ascii="宋体" w:hAnsi="宋体" w:cs="宋体"/>
            <w:color w:val="000000"/>
            <w:kern w:val="0"/>
          </w:rPr>
          <w:t>强制性标准</w:t>
        </w:r>
      </w:hyperlink>
      <w:r>
        <w:rPr>
          <w:rFonts w:ascii="宋体" w:hAnsi="宋体" w:cs="宋体"/>
          <w:color w:val="000000"/>
          <w:kern w:val="0"/>
        </w:rPr>
        <w:t>，它的全称是《关于限制在电子电气设备中使用某些有害</w:t>
      </w:r>
      <w:r>
        <w:rPr>
          <w:rFonts w:ascii="宋体" w:hAnsi="宋体" w:cs="宋体" w:hint="eastAsia"/>
          <w:color w:val="000000"/>
          <w:kern w:val="0"/>
        </w:rPr>
        <w:t>物质</w:t>
      </w:r>
      <w:r w:rsidRPr="00EC0F6D">
        <w:rPr>
          <w:rFonts w:ascii="宋体" w:hAnsi="宋体" w:cs="宋体"/>
          <w:color w:val="000000"/>
          <w:kern w:val="0"/>
        </w:rPr>
        <w:t>的指</w:t>
      </w:r>
      <w:r>
        <w:rPr>
          <w:rFonts w:ascii="Helvetica" w:hAnsi="Helvetica" w:cs="Helvetica"/>
          <w:color w:val="333333"/>
          <w:shd w:val="clear" w:color="auto" w:fill="FFFFFF"/>
        </w:rPr>
        <w:t>令》</w:t>
      </w:r>
      <w:r>
        <w:rPr>
          <w:rFonts w:ascii="宋体" w:hAnsi="宋体" w:cs="宋体" w:hint="eastAsia"/>
          <w:color w:val="000000"/>
          <w:kern w:val="0"/>
        </w:rPr>
        <w:t>本文中提到的Ro</w:t>
      </w:r>
      <w:r>
        <w:rPr>
          <w:rFonts w:ascii="宋体" w:hAnsi="宋体" w:cs="宋体"/>
          <w:color w:val="000000"/>
          <w:kern w:val="0"/>
        </w:rPr>
        <w:t>HS</w:t>
      </w:r>
      <w:r>
        <w:rPr>
          <w:rFonts w:ascii="宋体" w:hAnsi="宋体" w:cs="宋体" w:hint="eastAsia"/>
          <w:color w:val="000000"/>
          <w:kern w:val="0"/>
        </w:rPr>
        <w:t>按照欧盟颁布的最新版指令为准。</w:t>
      </w:r>
    </w:p>
    <w:p w:rsidR="000E5572" w:rsidRDefault="000E5572" w:rsidP="000E5572">
      <w:pPr>
        <w:spacing w:line="300" w:lineRule="auto"/>
        <w:ind w:firstLineChars="200" w:firstLine="562"/>
        <w:jc w:val="center"/>
        <w:rPr>
          <w:rFonts w:ascii="宋体" w:hAnsi="宋体"/>
          <w:b/>
          <w:color w:val="000000"/>
          <w:sz w:val="28"/>
          <w:szCs w:val="28"/>
        </w:rPr>
      </w:pPr>
    </w:p>
    <w:p w:rsidR="000E5572" w:rsidRPr="009103A3" w:rsidRDefault="000E5572" w:rsidP="000E5572">
      <w:pPr>
        <w:spacing w:line="300" w:lineRule="auto"/>
        <w:jc w:val="left"/>
        <w:rPr>
          <w:rFonts w:ascii="宋体" w:hAnsi="宋体"/>
          <w:b/>
          <w:color w:val="000000"/>
          <w:sz w:val="28"/>
          <w:szCs w:val="28"/>
        </w:rPr>
      </w:pPr>
      <w:r>
        <w:rPr>
          <w:rFonts w:ascii="宋体" w:hAnsi="宋体" w:hint="eastAsia"/>
          <w:b/>
          <w:color w:val="000000"/>
          <w:sz w:val="28"/>
          <w:szCs w:val="28"/>
        </w:rPr>
        <w:t>附录B：</w:t>
      </w:r>
      <w:r w:rsidRPr="009103A3">
        <w:rPr>
          <w:rFonts w:ascii="宋体" w:hAnsi="宋体" w:hint="eastAsia"/>
          <w:b/>
          <w:color w:val="000000"/>
          <w:sz w:val="28"/>
          <w:szCs w:val="28"/>
        </w:rPr>
        <w:t>有害物质标识卡格式</w:t>
      </w:r>
    </w:p>
    <w:p w:rsidR="000E5572" w:rsidRPr="009103A3" w:rsidRDefault="000E5572" w:rsidP="000E5572">
      <w:pPr>
        <w:widowControl/>
        <w:jc w:val="left"/>
        <w:rPr>
          <w:rFonts w:ascii="宋体" w:hAnsi="宋体" w:cs="宋体"/>
          <w:color w:val="000000"/>
          <w:kern w:val="0"/>
          <w:sz w:val="20"/>
          <w:szCs w:val="20"/>
        </w:rPr>
      </w:pPr>
      <w:r w:rsidRPr="009103A3">
        <w:rPr>
          <w:rFonts w:ascii="宋体" w:hAnsi="宋体" w:cs="宋体" w:hint="eastAsia"/>
          <w:color w:val="000000"/>
          <w:kern w:val="0"/>
          <w:sz w:val="20"/>
          <w:szCs w:val="20"/>
        </w:rPr>
        <w:t>标识卡格式说明：</w:t>
      </w:r>
      <w:r>
        <w:rPr>
          <w:rFonts w:ascii="宋体" w:hAnsi="宋体" w:cs="宋体" w:hint="eastAsia"/>
          <w:color w:val="000000"/>
          <w:kern w:val="0"/>
          <w:sz w:val="20"/>
          <w:szCs w:val="20"/>
        </w:rPr>
        <w:t>颜色为</w:t>
      </w:r>
      <w:r w:rsidRPr="009103A3">
        <w:rPr>
          <w:rFonts w:ascii="宋体" w:hAnsi="宋体" w:cs="宋体" w:hint="eastAsia"/>
          <w:color w:val="000000"/>
          <w:kern w:val="0"/>
          <w:sz w:val="20"/>
          <w:szCs w:val="20"/>
        </w:rPr>
        <w:t>红色，尺寸为18×12cm</w:t>
      </w:r>
      <w:r>
        <w:rPr>
          <w:rFonts w:ascii="宋体" w:hAnsi="宋体" w:cs="宋体" w:hint="eastAsia"/>
          <w:color w:val="000000"/>
          <w:kern w:val="0"/>
          <w:sz w:val="20"/>
          <w:szCs w:val="20"/>
        </w:rPr>
        <w:t>.</w:t>
      </w:r>
    </w:p>
    <w:p w:rsidR="000E5572" w:rsidRPr="009103A3" w:rsidRDefault="000E5572" w:rsidP="000E5572">
      <w:pPr>
        <w:widowControl/>
        <w:jc w:val="left"/>
        <w:rPr>
          <w:rFonts w:ascii="宋体" w:hAnsi="宋体" w:cs="宋体"/>
          <w:color w:val="000000"/>
          <w:kern w:val="0"/>
          <w:sz w:val="20"/>
          <w:szCs w:val="20"/>
        </w:rPr>
      </w:pPr>
      <w:r w:rsidRPr="009103A3">
        <w:rPr>
          <w:rFonts w:ascii="宋体" w:hAnsi="宋体" w:cs="宋体" w:hint="eastAsia"/>
          <w:color w:val="000000"/>
          <w:kern w:val="0"/>
          <w:sz w:val="20"/>
          <w:szCs w:val="20"/>
        </w:rPr>
        <w:t>HS：</w:t>
      </w:r>
      <w:r>
        <w:rPr>
          <w:rFonts w:ascii="宋体" w:hAnsi="宋体" w:cs="宋体" w:hint="eastAsia"/>
          <w:color w:val="000000"/>
          <w:kern w:val="0"/>
          <w:sz w:val="20"/>
          <w:szCs w:val="20"/>
        </w:rPr>
        <w:t xml:space="preserve"> Hazardous Substances</w:t>
      </w:r>
      <w:r w:rsidRPr="009103A3">
        <w:rPr>
          <w:rFonts w:ascii="宋体" w:hAnsi="宋体" w:cs="宋体" w:hint="eastAsia"/>
          <w:color w:val="000000"/>
          <w:kern w:val="0"/>
          <w:sz w:val="20"/>
          <w:szCs w:val="20"/>
        </w:rPr>
        <w:t>有害物质，代表不符合有害物质的管控要求</w:t>
      </w:r>
    </w:p>
    <w:p w:rsidR="000E5572" w:rsidRPr="009103A3" w:rsidRDefault="000E5572" w:rsidP="000E5572">
      <w:pPr>
        <w:widowControl/>
        <w:jc w:val="center"/>
        <w:rPr>
          <w:rFonts w:ascii="宋体" w:hAnsi="宋体" w:cs="宋体"/>
          <w:color w:val="000000"/>
          <w:kern w:val="0"/>
          <w:sz w:val="20"/>
          <w:szCs w:val="20"/>
        </w:rPr>
      </w:pPr>
      <w:r w:rsidRPr="009103A3">
        <w:rPr>
          <w:noProof/>
          <w:color w:val="000000"/>
        </w:rPr>
        <w:drawing>
          <wp:inline distT="0" distB="0" distL="0" distR="0">
            <wp:extent cx="3333750" cy="2244090"/>
            <wp:effectExtent l="0" t="0" r="0" b="3810"/>
            <wp:docPr id="65" name="图片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333750" cy="2244090"/>
                    </a:xfrm>
                    <a:prstGeom prst="rect">
                      <a:avLst/>
                    </a:prstGeom>
                    <a:noFill/>
                    <a:ln>
                      <a:noFill/>
                    </a:ln>
                  </pic:spPr>
                </pic:pic>
              </a:graphicData>
            </a:graphic>
          </wp:inline>
        </w:drawing>
      </w:r>
    </w:p>
    <w:p w:rsidR="000E5572" w:rsidRDefault="000E5572" w:rsidP="003A4F41">
      <w:pPr>
        <w:spacing w:line="300" w:lineRule="auto"/>
        <w:rPr>
          <w:rFonts w:ascii="宋体" w:hAnsi="宋体" w:hint="eastAsia"/>
          <w:b/>
          <w:color w:val="000000"/>
          <w:sz w:val="28"/>
          <w:szCs w:val="28"/>
        </w:rPr>
      </w:pPr>
    </w:p>
    <w:p w:rsidR="000E5572" w:rsidRPr="009103A3" w:rsidRDefault="000E5572" w:rsidP="000E5572">
      <w:pPr>
        <w:spacing w:line="300" w:lineRule="auto"/>
        <w:ind w:firstLineChars="200" w:firstLine="562"/>
        <w:jc w:val="center"/>
        <w:rPr>
          <w:rFonts w:ascii="宋体" w:hAnsi="宋体"/>
          <w:b/>
          <w:color w:val="000000"/>
          <w:sz w:val="28"/>
          <w:szCs w:val="28"/>
        </w:rPr>
      </w:pPr>
      <w:r w:rsidRPr="009103A3">
        <w:rPr>
          <w:rFonts w:ascii="宋体" w:hAnsi="宋体" w:hint="eastAsia"/>
          <w:b/>
          <w:color w:val="000000"/>
          <w:sz w:val="28"/>
          <w:szCs w:val="28"/>
        </w:rPr>
        <w:t>客户有害物质要求对照表</w:t>
      </w:r>
    </w:p>
    <w:p w:rsidR="000E5572" w:rsidRPr="009103A3" w:rsidRDefault="003A4F41" w:rsidP="000E5572">
      <w:pPr>
        <w:spacing w:line="300" w:lineRule="auto"/>
        <w:ind w:firstLineChars="200" w:firstLine="422"/>
        <w:jc w:val="center"/>
        <w:rPr>
          <w:rFonts w:ascii="宋体" w:hAnsi="宋体"/>
          <w:b/>
          <w:color w:val="000000"/>
        </w:rPr>
      </w:pPr>
      <w:r>
        <w:rPr>
          <w:rFonts w:ascii="宋体" w:hAnsi="宋体" w:hint="eastAsia"/>
          <w:b/>
          <w:color w:val="000000"/>
        </w:rPr>
        <w:t xml:space="preserve"> </w:t>
      </w:r>
      <w:r>
        <w:rPr>
          <w:rFonts w:ascii="宋体" w:hAnsi="宋体"/>
          <w:b/>
          <w:color w:val="000000"/>
        </w:rPr>
        <w:t xml:space="preserve">                                                     </w:t>
      </w:r>
      <w:r w:rsidR="000E5572" w:rsidRPr="009103A3">
        <w:rPr>
          <w:rFonts w:ascii="宋体" w:hAnsi="宋体" w:hint="eastAsia"/>
          <w:b/>
          <w:color w:val="000000"/>
        </w:rPr>
        <w:t>编号：</w:t>
      </w:r>
      <w:r>
        <w:rPr>
          <w:rFonts w:ascii="宋体" w:hAnsi="宋体"/>
          <w:color w:val="000000"/>
        </w:rPr>
        <w:t>ZHLD-C03-01</w:t>
      </w:r>
      <w:r>
        <w:rPr>
          <w:rFonts w:ascii="宋体" w:hAnsi="宋体" w:hint="eastAsia"/>
          <w:color w:val="000000"/>
        </w:rPr>
        <w:t>-</w:t>
      </w:r>
      <w:r>
        <w:rPr>
          <w:rFonts w:ascii="宋体" w:hAnsi="宋体"/>
          <w:color w:val="000000"/>
        </w:rPr>
        <w:t>03</w:t>
      </w:r>
      <w:r w:rsidR="000E5572" w:rsidRPr="002225A8">
        <w:rPr>
          <w:rFonts w:ascii="宋体" w:hAnsi="宋体"/>
          <w:color w:val="000000"/>
        </w:rPr>
        <w:t>.01</w:t>
      </w:r>
    </w:p>
    <w:tbl>
      <w:tblPr>
        <w:tblW w:w="10069" w:type="dxa"/>
        <w:jc w:val="center"/>
        <w:tblLook w:val="04A0" w:firstRow="1" w:lastRow="0" w:firstColumn="1" w:lastColumn="0" w:noHBand="0" w:noVBand="1"/>
      </w:tblPr>
      <w:tblGrid>
        <w:gridCol w:w="567"/>
        <w:gridCol w:w="997"/>
        <w:gridCol w:w="1559"/>
        <w:gridCol w:w="897"/>
        <w:gridCol w:w="957"/>
        <w:gridCol w:w="957"/>
        <w:gridCol w:w="957"/>
        <w:gridCol w:w="1052"/>
        <w:gridCol w:w="1127"/>
        <w:gridCol w:w="999"/>
      </w:tblGrid>
      <w:tr w:rsidR="000E5572" w:rsidRPr="009103A3" w:rsidTr="00214CDF">
        <w:trPr>
          <w:trHeight w:val="253"/>
          <w:jc w:val="center"/>
        </w:trPr>
        <w:tc>
          <w:tcPr>
            <w:tcW w:w="56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E5572" w:rsidRPr="009103A3" w:rsidRDefault="000E5572" w:rsidP="00214CDF">
            <w:pPr>
              <w:widowControl/>
              <w:jc w:val="center"/>
              <w:rPr>
                <w:rFonts w:ascii="宋体" w:hAnsi="宋体" w:cs="宋体"/>
                <w:b/>
                <w:color w:val="000000"/>
                <w:kern w:val="0"/>
              </w:rPr>
            </w:pPr>
            <w:r w:rsidRPr="009103A3">
              <w:rPr>
                <w:rFonts w:ascii="宋体" w:hAnsi="宋体" w:cs="宋体" w:hint="eastAsia"/>
                <w:b/>
                <w:color w:val="000000"/>
                <w:kern w:val="0"/>
              </w:rPr>
              <w:t>序号</w:t>
            </w:r>
          </w:p>
        </w:tc>
        <w:tc>
          <w:tcPr>
            <w:tcW w:w="99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E5572" w:rsidRPr="009103A3" w:rsidRDefault="000E5572" w:rsidP="004427EE">
            <w:pPr>
              <w:widowControl/>
              <w:jc w:val="center"/>
              <w:rPr>
                <w:rFonts w:ascii="宋体" w:hAnsi="宋体" w:cs="宋体"/>
                <w:b/>
                <w:color w:val="000000"/>
                <w:kern w:val="0"/>
              </w:rPr>
            </w:pPr>
            <w:r w:rsidRPr="009103A3">
              <w:rPr>
                <w:rFonts w:ascii="宋体" w:hAnsi="宋体" w:cs="宋体" w:hint="eastAsia"/>
                <w:b/>
                <w:color w:val="000000"/>
                <w:kern w:val="0"/>
              </w:rPr>
              <w:t>化学物质名称</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E5572" w:rsidRPr="009103A3" w:rsidRDefault="000E5572" w:rsidP="004427EE">
            <w:pPr>
              <w:widowControl/>
              <w:jc w:val="center"/>
              <w:rPr>
                <w:rFonts w:ascii="宋体" w:hAnsi="宋体" w:cs="宋体"/>
                <w:b/>
                <w:color w:val="000000"/>
                <w:kern w:val="0"/>
              </w:rPr>
            </w:pPr>
            <w:r w:rsidRPr="009103A3">
              <w:rPr>
                <w:rFonts w:ascii="宋体" w:hAnsi="宋体" w:cs="宋体" w:hint="eastAsia"/>
                <w:b/>
                <w:color w:val="000000"/>
                <w:kern w:val="0"/>
              </w:rPr>
              <w:t xml:space="preserve">对   </w:t>
            </w:r>
            <w:proofErr w:type="gramStart"/>
            <w:r w:rsidRPr="009103A3">
              <w:rPr>
                <w:rFonts w:ascii="宋体" w:hAnsi="宋体" w:cs="宋体" w:hint="eastAsia"/>
                <w:b/>
                <w:color w:val="000000"/>
                <w:kern w:val="0"/>
              </w:rPr>
              <w:t>象</w:t>
            </w:r>
            <w:proofErr w:type="gramEnd"/>
            <w:r w:rsidRPr="009103A3">
              <w:rPr>
                <w:rFonts w:ascii="宋体" w:hAnsi="宋体" w:cs="宋体" w:hint="eastAsia"/>
                <w:b/>
                <w:color w:val="000000"/>
                <w:kern w:val="0"/>
              </w:rPr>
              <w:br/>
              <w:t>（含有相关元素的所有物质为对象范围）</w:t>
            </w:r>
          </w:p>
        </w:tc>
        <w:tc>
          <w:tcPr>
            <w:tcW w:w="897" w:type="dxa"/>
            <w:tcBorders>
              <w:top w:val="single" w:sz="4" w:space="0" w:color="auto"/>
              <w:left w:val="nil"/>
              <w:bottom w:val="single" w:sz="4" w:space="0" w:color="auto"/>
              <w:right w:val="single" w:sz="4" w:space="0" w:color="auto"/>
            </w:tcBorders>
            <w:shd w:val="clear" w:color="auto" w:fill="auto"/>
            <w:noWrap/>
            <w:vAlign w:val="center"/>
            <w:hideMark/>
          </w:tcPr>
          <w:p w:rsidR="000E5572" w:rsidRPr="009103A3" w:rsidRDefault="000E5572" w:rsidP="004427EE">
            <w:pPr>
              <w:widowControl/>
              <w:jc w:val="center"/>
              <w:rPr>
                <w:rFonts w:ascii="宋体" w:hAnsi="宋体" w:cs="宋体"/>
                <w:b/>
                <w:color w:val="000000"/>
                <w:kern w:val="0"/>
              </w:rPr>
            </w:pPr>
            <w:r w:rsidRPr="009103A3">
              <w:rPr>
                <w:rFonts w:ascii="宋体" w:hAnsi="宋体" w:cs="宋体" w:hint="eastAsia"/>
                <w:b/>
                <w:color w:val="000000"/>
                <w:kern w:val="0"/>
              </w:rPr>
              <w:t>客户1</w:t>
            </w:r>
          </w:p>
        </w:tc>
        <w:tc>
          <w:tcPr>
            <w:tcW w:w="957" w:type="dxa"/>
            <w:tcBorders>
              <w:top w:val="single" w:sz="4" w:space="0" w:color="auto"/>
              <w:left w:val="nil"/>
              <w:bottom w:val="single" w:sz="4" w:space="0" w:color="auto"/>
              <w:right w:val="single" w:sz="4" w:space="0" w:color="auto"/>
            </w:tcBorders>
            <w:shd w:val="clear" w:color="auto" w:fill="auto"/>
            <w:noWrap/>
            <w:vAlign w:val="center"/>
            <w:hideMark/>
          </w:tcPr>
          <w:p w:rsidR="000E5572" w:rsidRPr="009103A3" w:rsidRDefault="000E5572" w:rsidP="004427EE">
            <w:pPr>
              <w:widowControl/>
              <w:jc w:val="center"/>
              <w:rPr>
                <w:rFonts w:ascii="宋体" w:hAnsi="宋体" w:cs="宋体"/>
                <w:b/>
                <w:color w:val="000000"/>
                <w:kern w:val="0"/>
              </w:rPr>
            </w:pPr>
            <w:r w:rsidRPr="009103A3">
              <w:rPr>
                <w:rFonts w:ascii="宋体" w:hAnsi="宋体" w:cs="宋体" w:hint="eastAsia"/>
                <w:b/>
                <w:color w:val="000000"/>
                <w:kern w:val="0"/>
              </w:rPr>
              <w:t>客户2</w:t>
            </w:r>
          </w:p>
        </w:tc>
        <w:tc>
          <w:tcPr>
            <w:tcW w:w="957" w:type="dxa"/>
            <w:tcBorders>
              <w:top w:val="single" w:sz="4" w:space="0" w:color="auto"/>
              <w:left w:val="nil"/>
              <w:bottom w:val="single" w:sz="4" w:space="0" w:color="auto"/>
              <w:right w:val="single" w:sz="4" w:space="0" w:color="auto"/>
            </w:tcBorders>
            <w:shd w:val="clear" w:color="auto" w:fill="auto"/>
            <w:noWrap/>
            <w:vAlign w:val="center"/>
            <w:hideMark/>
          </w:tcPr>
          <w:p w:rsidR="000E5572" w:rsidRPr="009103A3" w:rsidRDefault="000E5572" w:rsidP="004427EE">
            <w:pPr>
              <w:widowControl/>
              <w:jc w:val="center"/>
              <w:rPr>
                <w:rFonts w:ascii="宋体" w:hAnsi="宋体" w:cs="宋体"/>
                <w:b/>
                <w:color w:val="000000"/>
                <w:kern w:val="0"/>
              </w:rPr>
            </w:pPr>
            <w:r w:rsidRPr="009103A3">
              <w:rPr>
                <w:rFonts w:ascii="宋体" w:hAnsi="宋体" w:cs="宋体" w:hint="eastAsia"/>
                <w:b/>
                <w:color w:val="000000"/>
                <w:kern w:val="0"/>
              </w:rPr>
              <w:t>客户3</w:t>
            </w:r>
          </w:p>
        </w:tc>
        <w:tc>
          <w:tcPr>
            <w:tcW w:w="957" w:type="dxa"/>
            <w:tcBorders>
              <w:top w:val="single" w:sz="4" w:space="0" w:color="auto"/>
              <w:left w:val="nil"/>
              <w:bottom w:val="single" w:sz="4" w:space="0" w:color="auto"/>
              <w:right w:val="single" w:sz="4" w:space="0" w:color="auto"/>
            </w:tcBorders>
            <w:shd w:val="clear" w:color="auto" w:fill="auto"/>
            <w:noWrap/>
            <w:vAlign w:val="center"/>
            <w:hideMark/>
          </w:tcPr>
          <w:p w:rsidR="000E5572" w:rsidRPr="009103A3" w:rsidRDefault="000E5572" w:rsidP="004427EE">
            <w:pPr>
              <w:widowControl/>
              <w:jc w:val="center"/>
              <w:rPr>
                <w:rFonts w:ascii="宋体" w:hAnsi="宋体" w:cs="宋体"/>
                <w:b/>
                <w:color w:val="000000"/>
                <w:kern w:val="0"/>
              </w:rPr>
            </w:pPr>
            <w:r w:rsidRPr="009103A3">
              <w:rPr>
                <w:rFonts w:ascii="宋体" w:hAnsi="宋体" w:cs="宋体" w:hint="eastAsia"/>
                <w:b/>
                <w:color w:val="000000"/>
                <w:kern w:val="0"/>
              </w:rPr>
              <w:t>客户4</w:t>
            </w:r>
          </w:p>
        </w:tc>
        <w:tc>
          <w:tcPr>
            <w:tcW w:w="1052" w:type="dxa"/>
            <w:tcBorders>
              <w:top w:val="single" w:sz="4" w:space="0" w:color="auto"/>
              <w:left w:val="nil"/>
              <w:bottom w:val="single" w:sz="4" w:space="0" w:color="auto"/>
              <w:right w:val="single" w:sz="4" w:space="0" w:color="auto"/>
            </w:tcBorders>
            <w:shd w:val="clear" w:color="auto" w:fill="auto"/>
            <w:noWrap/>
            <w:vAlign w:val="center"/>
            <w:hideMark/>
          </w:tcPr>
          <w:p w:rsidR="000E5572" w:rsidRPr="009103A3" w:rsidRDefault="000E5572" w:rsidP="004427EE">
            <w:pPr>
              <w:widowControl/>
              <w:jc w:val="center"/>
              <w:rPr>
                <w:rFonts w:ascii="宋体" w:hAnsi="宋体" w:cs="宋体"/>
                <w:b/>
                <w:color w:val="000000"/>
                <w:kern w:val="0"/>
              </w:rPr>
            </w:pPr>
            <w:r w:rsidRPr="009103A3">
              <w:rPr>
                <w:rFonts w:ascii="宋体" w:hAnsi="宋体" w:cs="宋体" w:hint="eastAsia"/>
                <w:b/>
                <w:color w:val="000000"/>
                <w:kern w:val="0"/>
              </w:rPr>
              <w:t>客户5</w:t>
            </w:r>
          </w:p>
        </w:tc>
        <w:tc>
          <w:tcPr>
            <w:tcW w:w="1127" w:type="dxa"/>
            <w:vMerge w:val="restart"/>
            <w:tcBorders>
              <w:top w:val="single" w:sz="4" w:space="0" w:color="auto"/>
              <w:left w:val="nil"/>
              <w:right w:val="single" w:sz="4" w:space="0" w:color="auto"/>
            </w:tcBorders>
            <w:shd w:val="clear" w:color="auto" w:fill="auto"/>
            <w:noWrap/>
            <w:vAlign w:val="center"/>
            <w:hideMark/>
          </w:tcPr>
          <w:p w:rsidR="000E5572" w:rsidRPr="009103A3" w:rsidRDefault="000E5572" w:rsidP="004427EE">
            <w:pPr>
              <w:widowControl/>
              <w:jc w:val="center"/>
              <w:rPr>
                <w:rFonts w:ascii="宋体" w:hAnsi="宋体" w:cs="宋体"/>
                <w:b/>
                <w:color w:val="000000"/>
                <w:kern w:val="0"/>
              </w:rPr>
            </w:pPr>
            <w:r w:rsidRPr="009103A3">
              <w:rPr>
                <w:rFonts w:ascii="宋体" w:hAnsi="宋体" w:cs="宋体" w:hint="eastAsia"/>
                <w:b/>
                <w:color w:val="000000"/>
                <w:kern w:val="0"/>
              </w:rPr>
              <w:t>差异分析</w:t>
            </w:r>
          </w:p>
          <w:p w:rsidR="000E5572" w:rsidRPr="009103A3" w:rsidRDefault="000E5572" w:rsidP="004427EE">
            <w:pPr>
              <w:jc w:val="center"/>
              <w:rPr>
                <w:rFonts w:ascii="宋体" w:hAnsi="宋体" w:cs="宋体"/>
                <w:b/>
                <w:color w:val="000000"/>
                <w:kern w:val="0"/>
              </w:rPr>
            </w:pPr>
            <w:r w:rsidRPr="009103A3">
              <w:rPr>
                <w:rFonts w:ascii="宋体" w:hAnsi="宋体" w:cs="宋体" w:hint="eastAsia"/>
                <w:b/>
                <w:color w:val="000000"/>
                <w:kern w:val="0"/>
              </w:rPr>
              <w:t xml:space="preserve">　</w:t>
            </w:r>
          </w:p>
        </w:tc>
        <w:tc>
          <w:tcPr>
            <w:tcW w:w="999" w:type="dxa"/>
            <w:vMerge w:val="restart"/>
            <w:tcBorders>
              <w:top w:val="single" w:sz="4" w:space="0" w:color="auto"/>
              <w:left w:val="nil"/>
              <w:right w:val="single" w:sz="4" w:space="0" w:color="auto"/>
            </w:tcBorders>
            <w:shd w:val="clear" w:color="auto" w:fill="auto"/>
            <w:noWrap/>
            <w:vAlign w:val="center"/>
            <w:hideMark/>
          </w:tcPr>
          <w:p w:rsidR="000E5572" w:rsidRPr="009103A3" w:rsidRDefault="000E5572" w:rsidP="004427EE">
            <w:pPr>
              <w:widowControl/>
              <w:jc w:val="center"/>
              <w:rPr>
                <w:rFonts w:ascii="宋体" w:hAnsi="宋体" w:cs="宋体"/>
                <w:b/>
                <w:color w:val="000000"/>
                <w:kern w:val="0"/>
              </w:rPr>
            </w:pPr>
            <w:r w:rsidRPr="009103A3">
              <w:rPr>
                <w:rFonts w:ascii="宋体" w:hAnsi="宋体" w:cs="宋体" w:hint="eastAsia"/>
                <w:b/>
                <w:color w:val="000000"/>
                <w:kern w:val="0"/>
              </w:rPr>
              <w:t>备注</w:t>
            </w:r>
          </w:p>
          <w:p w:rsidR="000E5572" w:rsidRPr="009103A3" w:rsidRDefault="000E5572" w:rsidP="004427EE">
            <w:pPr>
              <w:jc w:val="left"/>
              <w:rPr>
                <w:rFonts w:ascii="宋体" w:hAnsi="宋体" w:cs="宋体"/>
                <w:b/>
                <w:color w:val="000000"/>
                <w:kern w:val="0"/>
              </w:rPr>
            </w:pPr>
            <w:r w:rsidRPr="009103A3">
              <w:rPr>
                <w:rFonts w:ascii="宋体" w:hAnsi="宋体" w:cs="宋体" w:hint="eastAsia"/>
                <w:b/>
                <w:color w:val="000000"/>
                <w:kern w:val="0"/>
              </w:rPr>
              <w:t xml:space="preserve">　</w:t>
            </w:r>
          </w:p>
        </w:tc>
      </w:tr>
      <w:tr w:rsidR="000E5572" w:rsidRPr="009103A3" w:rsidTr="00214CDF">
        <w:trPr>
          <w:trHeight w:val="417"/>
          <w:jc w:val="center"/>
        </w:trPr>
        <w:tc>
          <w:tcPr>
            <w:tcW w:w="567" w:type="dxa"/>
            <w:vMerge/>
            <w:tcBorders>
              <w:top w:val="single" w:sz="4" w:space="0" w:color="auto"/>
              <w:left w:val="single" w:sz="4" w:space="0" w:color="auto"/>
              <w:bottom w:val="single" w:sz="4" w:space="0" w:color="000000"/>
              <w:right w:val="single" w:sz="4" w:space="0" w:color="auto"/>
            </w:tcBorders>
            <w:vAlign w:val="center"/>
            <w:hideMark/>
          </w:tcPr>
          <w:p w:rsidR="000E5572" w:rsidRPr="009103A3" w:rsidRDefault="000E5572" w:rsidP="00214CDF">
            <w:pPr>
              <w:widowControl/>
              <w:jc w:val="center"/>
              <w:rPr>
                <w:rFonts w:ascii="宋体" w:hAnsi="宋体" w:cs="宋体"/>
                <w:color w:val="000000"/>
                <w:kern w:val="0"/>
              </w:rPr>
            </w:pPr>
          </w:p>
        </w:tc>
        <w:tc>
          <w:tcPr>
            <w:tcW w:w="997" w:type="dxa"/>
            <w:vMerge/>
            <w:tcBorders>
              <w:top w:val="single" w:sz="4" w:space="0" w:color="auto"/>
              <w:left w:val="single" w:sz="4" w:space="0" w:color="auto"/>
              <w:bottom w:val="single" w:sz="4" w:space="0" w:color="000000"/>
              <w:right w:val="single" w:sz="4" w:space="0" w:color="auto"/>
            </w:tcBorders>
            <w:vAlign w:val="center"/>
            <w:hideMark/>
          </w:tcPr>
          <w:p w:rsidR="000E5572" w:rsidRPr="009103A3" w:rsidRDefault="000E5572" w:rsidP="004427EE">
            <w:pPr>
              <w:widowControl/>
              <w:jc w:val="left"/>
              <w:rPr>
                <w:rFonts w:ascii="宋体" w:hAnsi="宋体" w:cs="宋体"/>
                <w:color w:val="000000"/>
                <w:kern w:val="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0E5572" w:rsidRPr="009103A3" w:rsidRDefault="000E5572" w:rsidP="004427EE">
            <w:pPr>
              <w:widowControl/>
              <w:jc w:val="left"/>
              <w:rPr>
                <w:rFonts w:ascii="宋体" w:hAnsi="宋体" w:cs="宋体"/>
                <w:color w:val="000000"/>
                <w:kern w:val="0"/>
              </w:rPr>
            </w:pPr>
          </w:p>
        </w:tc>
        <w:tc>
          <w:tcPr>
            <w:tcW w:w="897" w:type="dxa"/>
            <w:tcBorders>
              <w:top w:val="nil"/>
              <w:left w:val="nil"/>
              <w:bottom w:val="single" w:sz="4" w:space="0" w:color="auto"/>
              <w:right w:val="single" w:sz="4" w:space="0" w:color="auto"/>
            </w:tcBorders>
            <w:shd w:val="clear" w:color="auto" w:fill="auto"/>
            <w:vAlign w:val="center"/>
            <w:hideMark/>
          </w:tcPr>
          <w:p w:rsidR="000E5572" w:rsidRPr="009103A3" w:rsidRDefault="000E5572" w:rsidP="004427EE">
            <w:pPr>
              <w:widowControl/>
              <w:jc w:val="center"/>
              <w:rPr>
                <w:rFonts w:ascii="宋体" w:hAnsi="宋体" w:cs="宋体"/>
                <w:color w:val="000000"/>
                <w:kern w:val="0"/>
              </w:rPr>
            </w:pPr>
            <w:r w:rsidRPr="009103A3">
              <w:rPr>
                <w:rFonts w:ascii="宋体" w:hAnsi="宋体" w:cs="宋体" w:hint="eastAsia"/>
                <w:color w:val="000000"/>
                <w:kern w:val="0"/>
              </w:rPr>
              <w:t>ppm</w:t>
            </w:r>
          </w:p>
        </w:tc>
        <w:tc>
          <w:tcPr>
            <w:tcW w:w="957" w:type="dxa"/>
            <w:tcBorders>
              <w:top w:val="nil"/>
              <w:left w:val="nil"/>
              <w:bottom w:val="single" w:sz="4" w:space="0" w:color="auto"/>
              <w:right w:val="single" w:sz="4" w:space="0" w:color="auto"/>
            </w:tcBorders>
            <w:shd w:val="clear" w:color="auto" w:fill="auto"/>
            <w:vAlign w:val="center"/>
            <w:hideMark/>
          </w:tcPr>
          <w:p w:rsidR="000E5572" w:rsidRPr="009103A3" w:rsidRDefault="000E5572" w:rsidP="004427EE">
            <w:pPr>
              <w:widowControl/>
              <w:jc w:val="center"/>
              <w:rPr>
                <w:rFonts w:ascii="宋体" w:hAnsi="宋体" w:cs="宋体"/>
                <w:color w:val="000000"/>
                <w:kern w:val="0"/>
              </w:rPr>
            </w:pPr>
            <w:r w:rsidRPr="009103A3">
              <w:rPr>
                <w:rFonts w:ascii="宋体" w:hAnsi="宋体" w:cs="宋体" w:hint="eastAsia"/>
                <w:color w:val="000000"/>
                <w:kern w:val="0"/>
              </w:rPr>
              <w:t>ppm</w:t>
            </w:r>
          </w:p>
        </w:tc>
        <w:tc>
          <w:tcPr>
            <w:tcW w:w="957" w:type="dxa"/>
            <w:tcBorders>
              <w:top w:val="nil"/>
              <w:left w:val="nil"/>
              <w:bottom w:val="single" w:sz="4" w:space="0" w:color="auto"/>
              <w:right w:val="single" w:sz="4" w:space="0" w:color="auto"/>
            </w:tcBorders>
            <w:shd w:val="clear" w:color="auto" w:fill="auto"/>
            <w:vAlign w:val="center"/>
            <w:hideMark/>
          </w:tcPr>
          <w:p w:rsidR="000E5572" w:rsidRPr="009103A3" w:rsidRDefault="000E5572" w:rsidP="004427EE">
            <w:pPr>
              <w:widowControl/>
              <w:jc w:val="center"/>
              <w:rPr>
                <w:rFonts w:ascii="宋体" w:hAnsi="宋体" w:cs="宋体"/>
                <w:color w:val="000000"/>
                <w:kern w:val="0"/>
              </w:rPr>
            </w:pPr>
            <w:r w:rsidRPr="009103A3">
              <w:rPr>
                <w:rFonts w:ascii="宋体" w:hAnsi="宋体" w:cs="宋体" w:hint="eastAsia"/>
                <w:color w:val="000000"/>
                <w:kern w:val="0"/>
              </w:rPr>
              <w:t>ppm</w:t>
            </w:r>
          </w:p>
        </w:tc>
        <w:tc>
          <w:tcPr>
            <w:tcW w:w="957" w:type="dxa"/>
            <w:tcBorders>
              <w:top w:val="nil"/>
              <w:left w:val="nil"/>
              <w:bottom w:val="single" w:sz="4" w:space="0" w:color="auto"/>
              <w:right w:val="single" w:sz="4" w:space="0" w:color="auto"/>
            </w:tcBorders>
            <w:shd w:val="clear" w:color="auto" w:fill="auto"/>
            <w:vAlign w:val="center"/>
            <w:hideMark/>
          </w:tcPr>
          <w:p w:rsidR="000E5572" w:rsidRPr="009103A3" w:rsidRDefault="000E5572" w:rsidP="004427EE">
            <w:pPr>
              <w:widowControl/>
              <w:jc w:val="center"/>
              <w:rPr>
                <w:rFonts w:ascii="宋体" w:hAnsi="宋体" w:cs="宋体"/>
                <w:color w:val="000000"/>
                <w:kern w:val="0"/>
              </w:rPr>
            </w:pPr>
            <w:r w:rsidRPr="009103A3">
              <w:rPr>
                <w:rFonts w:ascii="宋体" w:hAnsi="宋体" w:cs="宋体" w:hint="eastAsia"/>
                <w:color w:val="000000"/>
                <w:kern w:val="0"/>
              </w:rPr>
              <w:t>ppm</w:t>
            </w:r>
          </w:p>
        </w:tc>
        <w:tc>
          <w:tcPr>
            <w:tcW w:w="1052" w:type="dxa"/>
            <w:tcBorders>
              <w:top w:val="nil"/>
              <w:left w:val="nil"/>
              <w:bottom w:val="single" w:sz="4" w:space="0" w:color="auto"/>
              <w:right w:val="single" w:sz="4" w:space="0" w:color="auto"/>
            </w:tcBorders>
            <w:shd w:val="clear" w:color="auto" w:fill="auto"/>
            <w:vAlign w:val="center"/>
            <w:hideMark/>
          </w:tcPr>
          <w:p w:rsidR="000E5572" w:rsidRPr="009103A3" w:rsidRDefault="000E5572" w:rsidP="004427EE">
            <w:pPr>
              <w:widowControl/>
              <w:jc w:val="center"/>
              <w:rPr>
                <w:rFonts w:ascii="宋体" w:hAnsi="宋体" w:cs="宋体"/>
                <w:color w:val="000000"/>
                <w:kern w:val="0"/>
              </w:rPr>
            </w:pPr>
            <w:r w:rsidRPr="009103A3">
              <w:rPr>
                <w:rFonts w:ascii="宋体" w:hAnsi="宋体" w:cs="宋体" w:hint="eastAsia"/>
                <w:color w:val="000000"/>
                <w:kern w:val="0"/>
              </w:rPr>
              <w:t>ppm</w:t>
            </w:r>
          </w:p>
        </w:tc>
        <w:tc>
          <w:tcPr>
            <w:tcW w:w="1127" w:type="dxa"/>
            <w:vMerge/>
            <w:tcBorders>
              <w:left w:val="nil"/>
              <w:bottom w:val="single" w:sz="4" w:space="0" w:color="auto"/>
              <w:right w:val="single" w:sz="4" w:space="0" w:color="auto"/>
            </w:tcBorders>
            <w:shd w:val="clear" w:color="auto" w:fill="auto"/>
            <w:vAlign w:val="center"/>
            <w:hideMark/>
          </w:tcPr>
          <w:p w:rsidR="000E5572" w:rsidRPr="009103A3" w:rsidRDefault="000E5572" w:rsidP="004427EE">
            <w:pPr>
              <w:widowControl/>
              <w:jc w:val="center"/>
              <w:rPr>
                <w:rFonts w:ascii="宋体" w:hAnsi="宋体" w:cs="宋体"/>
                <w:color w:val="000000"/>
                <w:kern w:val="0"/>
              </w:rPr>
            </w:pPr>
          </w:p>
        </w:tc>
        <w:tc>
          <w:tcPr>
            <w:tcW w:w="999" w:type="dxa"/>
            <w:vMerge/>
            <w:tcBorders>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p>
        </w:tc>
      </w:tr>
      <w:tr w:rsidR="000E5572" w:rsidRPr="009103A3" w:rsidTr="00214CDF">
        <w:trPr>
          <w:trHeight w:val="253"/>
          <w:jc w:val="center"/>
        </w:trPr>
        <w:tc>
          <w:tcPr>
            <w:tcW w:w="567" w:type="dxa"/>
            <w:tcBorders>
              <w:top w:val="nil"/>
              <w:left w:val="single" w:sz="4" w:space="0" w:color="auto"/>
              <w:bottom w:val="single" w:sz="4" w:space="0" w:color="auto"/>
              <w:right w:val="single" w:sz="4" w:space="0" w:color="auto"/>
            </w:tcBorders>
            <w:shd w:val="clear" w:color="auto" w:fill="auto"/>
            <w:noWrap/>
            <w:vAlign w:val="bottom"/>
            <w:hideMark/>
          </w:tcPr>
          <w:p w:rsidR="000E5572" w:rsidRPr="009103A3" w:rsidRDefault="000E5572" w:rsidP="00214CDF">
            <w:pPr>
              <w:widowControl/>
              <w:jc w:val="center"/>
              <w:rPr>
                <w:rFonts w:ascii="宋体" w:hAnsi="宋体" w:cs="宋体"/>
                <w:color w:val="000000"/>
                <w:kern w:val="0"/>
              </w:rPr>
            </w:pPr>
          </w:p>
        </w:tc>
        <w:tc>
          <w:tcPr>
            <w:tcW w:w="997" w:type="dxa"/>
            <w:tcBorders>
              <w:top w:val="nil"/>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r w:rsidRPr="009103A3">
              <w:rPr>
                <w:rFonts w:ascii="宋体" w:hAnsi="宋体" w:cs="宋体" w:hint="eastAsia"/>
                <w:color w:val="000000"/>
                <w:kern w:val="0"/>
              </w:rPr>
              <w:t xml:space="preserve">　</w:t>
            </w:r>
          </w:p>
        </w:tc>
        <w:tc>
          <w:tcPr>
            <w:tcW w:w="1559" w:type="dxa"/>
            <w:tcBorders>
              <w:top w:val="nil"/>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r w:rsidRPr="009103A3">
              <w:rPr>
                <w:rFonts w:ascii="宋体" w:hAnsi="宋体" w:cs="宋体" w:hint="eastAsia"/>
                <w:color w:val="000000"/>
                <w:kern w:val="0"/>
              </w:rPr>
              <w:t xml:space="preserve">　</w:t>
            </w:r>
          </w:p>
        </w:tc>
        <w:tc>
          <w:tcPr>
            <w:tcW w:w="897" w:type="dxa"/>
            <w:tcBorders>
              <w:top w:val="nil"/>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r w:rsidRPr="009103A3">
              <w:rPr>
                <w:rFonts w:ascii="宋体" w:hAnsi="宋体" w:cs="宋体" w:hint="eastAsia"/>
                <w:color w:val="000000"/>
                <w:kern w:val="0"/>
              </w:rPr>
              <w:t xml:space="preserve">　</w:t>
            </w:r>
          </w:p>
        </w:tc>
        <w:tc>
          <w:tcPr>
            <w:tcW w:w="957" w:type="dxa"/>
            <w:tcBorders>
              <w:top w:val="nil"/>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r w:rsidRPr="009103A3">
              <w:rPr>
                <w:rFonts w:ascii="宋体" w:hAnsi="宋体" w:cs="宋体" w:hint="eastAsia"/>
                <w:color w:val="000000"/>
                <w:kern w:val="0"/>
              </w:rPr>
              <w:t xml:space="preserve">　</w:t>
            </w:r>
          </w:p>
        </w:tc>
        <w:tc>
          <w:tcPr>
            <w:tcW w:w="957" w:type="dxa"/>
            <w:tcBorders>
              <w:top w:val="nil"/>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r w:rsidRPr="009103A3">
              <w:rPr>
                <w:rFonts w:ascii="宋体" w:hAnsi="宋体" w:cs="宋体" w:hint="eastAsia"/>
                <w:color w:val="000000"/>
                <w:kern w:val="0"/>
              </w:rPr>
              <w:t xml:space="preserve">　</w:t>
            </w:r>
          </w:p>
        </w:tc>
        <w:tc>
          <w:tcPr>
            <w:tcW w:w="957" w:type="dxa"/>
            <w:tcBorders>
              <w:top w:val="nil"/>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r w:rsidRPr="009103A3">
              <w:rPr>
                <w:rFonts w:ascii="宋体" w:hAnsi="宋体" w:cs="宋体" w:hint="eastAsia"/>
                <w:color w:val="000000"/>
                <w:kern w:val="0"/>
              </w:rPr>
              <w:t xml:space="preserve">　</w:t>
            </w:r>
          </w:p>
        </w:tc>
        <w:tc>
          <w:tcPr>
            <w:tcW w:w="1052" w:type="dxa"/>
            <w:tcBorders>
              <w:top w:val="nil"/>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r w:rsidRPr="009103A3">
              <w:rPr>
                <w:rFonts w:ascii="宋体" w:hAnsi="宋体" w:cs="宋体" w:hint="eastAsia"/>
                <w:color w:val="000000"/>
                <w:kern w:val="0"/>
              </w:rPr>
              <w:t xml:space="preserve">　</w:t>
            </w:r>
          </w:p>
        </w:tc>
        <w:tc>
          <w:tcPr>
            <w:tcW w:w="1127" w:type="dxa"/>
            <w:tcBorders>
              <w:top w:val="nil"/>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r w:rsidRPr="009103A3">
              <w:rPr>
                <w:rFonts w:ascii="宋体" w:hAnsi="宋体" w:cs="宋体" w:hint="eastAsia"/>
                <w:color w:val="000000"/>
                <w:kern w:val="0"/>
              </w:rPr>
              <w:t xml:space="preserve">　</w:t>
            </w:r>
          </w:p>
        </w:tc>
        <w:tc>
          <w:tcPr>
            <w:tcW w:w="999" w:type="dxa"/>
            <w:tcBorders>
              <w:top w:val="nil"/>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r w:rsidRPr="009103A3">
              <w:rPr>
                <w:rFonts w:ascii="宋体" w:hAnsi="宋体" w:cs="宋体" w:hint="eastAsia"/>
                <w:color w:val="000000"/>
                <w:kern w:val="0"/>
              </w:rPr>
              <w:t xml:space="preserve">　</w:t>
            </w:r>
          </w:p>
        </w:tc>
      </w:tr>
      <w:tr w:rsidR="000E5572" w:rsidRPr="009103A3" w:rsidTr="00214CDF">
        <w:trPr>
          <w:trHeight w:val="253"/>
          <w:jc w:val="center"/>
        </w:trPr>
        <w:tc>
          <w:tcPr>
            <w:tcW w:w="567" w:type="dxa"/>
            <w:tcBorders>
              <w:top w:val="nil"/>
              <w:left w:val="single" w:sz="4" w:space="0" w:color="auto"/>
              <w:bottom w:val="single" w:sz="4" w:space="0" w:color="auto"/>
              <w:right w:val="single" w:sz="4" w:space="0" w:color="auto"/>
            </w:tcBorders>
            <w:shd w:val="clear" w:color="auto" w:fill="auto"/>
            <w:noWrap/>
            <w:vAlign w:val="bottom"/>
            <w:hideMark/>
          </w:tcPr>
          <w:p w:rsidR="000E5572" w:rsidRPr="009103A3" w:rsidRDefault="000E5572" w:rsidP="00214CDF">
            <w:pPr>
              <w:widowControl/>
              <w:jc w:val="center"/>
              <w:rPr>
                <w:rFonts w:ascii="宋体" w:hAnsi="宋体" w:cs="宋体"/>
                <w:color w:val="000000"/>
                <w:kern w:val="0"/>
              </w:rPr>
            </w:pPr>
          </w:p>
        </w:tc>
        <w:tc>
          <w:tcPr>
            <w:tcW w:w="997" w:type="dxa"/>
            <w:tcBorders>
              <w:top w:val="nil"/>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r w:rsidRPr="009103A3">
              <w:rPr>
                <w:rFonts w:ascii="宋体" w:hAnsi="宋体" w:cs="宋体" w:hint="eastAsia"/>
                <w:color w:val="000000"/>
                <w:kern w:val="0"/>
              </w:rPr>
              <w:t xml:space="preserve">　</w:t>
            </w:r>
          </w:p>
        </w:tc>
        <w:tc>
          <w:tcPr>
            <w:tcW w:w="1559" w:type="dxa"/>
            <w:tcBorders>
              <w:top w:val="nil"/>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r w:rsidRPr="009103A3">
              <w:rPr>
                <w:rFonts w:ascii="宋体" w:hAnsi="宋体" w:cs="宋体" w:hint="eastAsia"/>
                <w:color w:val="000000"/>
                <w:kern w:val="0"/>
              </w:rPr>
              <w:t xml:space="preserve">　</w:t>
            </w:r>
          </w:p>
        </w:tc>
        <w:tc>
          <w:tcPr>
            <w:tcW w:w="897" w:type="dxa"/>
            <w:tcBorders>
              <w:top w:val="nil"/>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r w:rsidRPr="009103A3">
              <w:rPr>
                <w:rFonts w:ascii="宋体" w:hAnsi="宋体" w:cs="宋体" w:hint="eastAsia"/>
                <w:color w:val="000000"/>
                <w:kern w:val="0"/>
              </w:rPr>
              <w:t xml:space="preserve">　</w:t>
            </w:r>
          </w:p>
        </w:tc>
        <w:tc>
          <w:tcPr>
            <w:tcW w:w="957" w:type="dxa"/>
            <w:tcBorders>
              <w:top w:val="nil"/>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r w:rsidRPr="009103A3">
              <w:rPr>
                <w:rFonts w:ascii="宋体" w:hAnsi="宋体" w:cs="宋体" w:hint="eastAsia"/>
                <w:color w:val="000000"/>
                <w:kern w:val="0"/>
              </w:rPr>
              <w:t xml:space="preserve">　</w:t>
            </w:r>
          </w:p>
        </w:tc>
        <w:tc>
          <w:tcPr>
            <w:tcW w:w="957" w:type="dxa"/>
            <w:tcBorders>
              <w:top w:val="nil"/>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r w:rsidRPr="009103A3">
              <w:rPr>
                <w:rFonts w:ascii="宋体" w:hAnsi="宋体" w:cs="宋体" w:hint="eastAsia"/>
                <w:color w:val="000000"/>
                <w:kern w:val="0"/>
              </w:rPr>
              <w:t xml:space="preserve">　</w:t>
            </w:r>
          </w:p>
        </w:tc>
        <w:tc>
          <w:tcPr>
            <w:tcW w:w="957" w:type="dxa"/>
            <w:tcBorders>
              <w:top w:val="nil"/>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r w:rsidRPr="009103A3">
              <w:rPr>
                <w:rFonts w:ascii="宋体" w:hAnsi="宋体" w:cs="宋体" w:hint="eastAsia"/>
                <w:color w:val="000000"/>
                <w:kern w:val="0"/>
              </w:rPr>
              <w:t xml:space="preserve">　</w:t>
            </w:r>
          </w:p>
        </w:tc>
        <w:tc>
          <w:tcPr>
            <w:tcW w:w="1052" w:type="dxa"/>
            <w:tcBorders>
              <w:top w:val="nil"/>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r w:rsidRPr="009103A3">
              <w:rPr>
                <w:rFonts w:ascii="宋体" w:hAnsi="宋体" w:cs="宋体" w:hint="eastAsia"/>
                <w:color w:val="000000"/>
                <w:kern w:val="0"/>
              </w:rPr>
              <w:t xml:space="preserve">　</w:t>
            </w:r>
          </w:p>
        </w:tc>
        <w:tc>
          <w:tcPr>
            <w:tcW w:w="1127" w:type="dxa"/>
            <w:tcBorders>
              <w:top w:val="nil"/>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r w:rsidRPr="009103A3">
              <w:rPr>
                <w:rFonts w:ascii="宋体" w:hAnsi="宋体" w:cs="宋体" w:hint="eastAsia"/>
                <w:color w:val="000000"/>
                <w:kern w:val="0"/>
              </w:rPr>
              <w:t xml:space="preserve">　</w:t>
            </w:r>
          </w:p>
        </w:tc>
        <w:tc>
          <w:tcPr>
            <w:tcW w:w="999" w:type="dxa"/>
            <w:tcBorders>
              <w:top w:val="nil"/>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r w:rsidRPr="009103A3">
              <w:rPr>
                <w:rFonts w:ascii="宋体" w:hAnsi="宋体" w:cs="宋体" w:hint="eastAsia"/>
                <w:color w:val="000000"/>
                <w:kern w:val="0"/>
              </w:rPr>
              <w:t xml:space="preserve">　</w:t>
            </w:r>
          </w:p>
        </w:tc>
      </w:tr>
      <w:tr w:rsidR="000E5572" w:rsidRPr="009103A3" w:rsidTr="00214CDF">
        <w:trPr>
          <w:trHeight w:val="253"/>
          <w:jc w:val="center"/>
        </w:trPr>
        <w:tc>
          <w:tcPr>
            <w:tcW w:w="567" w:type="dxa"/>
            <w:tcBorders>
              <w:top w:val="nil"/>
              <w:left w:val="single" w:sz="4" w:space="0" w:color="auto"/>
              <w:bottom w:val="single" w:sz="4" w:space="0" w:color="auto"/>
              <w:right w:val="single" w:sz="4" w:space="0" w:color="auto"/>
            </w:tcBorders>
            <w:shd w:val="clear" w:color="auto" w:fill="auto"/>
            <w:noWrap/>
            <w:vAlign w:val="bottom"/>
            <w:hideMark/>
          </w:tcPr>
          <w:p w:rsidR="000E5572" w:rsidRPr="009103A3" w:rsidRDefault="000E5572" w:rsidP="00214CDF">
            <w:pPr>
              <w:widowControl/>
              <w:jc w:val="center"/>
              <w:rPr>
                <w:rFonts w:ascii="宋体" w:hAnsi="宋体" w:cs="宋体"/>
                <w:color w:val="000000"/>
                <w:kern w:val="0"/>
              </w:rPr>
            </w:pPr>
          </w:p>
        </w:tc>
        <w:tc>
          <w:tcPr>
            <w:tcW w:w="997" w:type="dxa"/>
            <w:tcBorders>
              <w:top w:val="nil"/>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r w:rsidRPr="009103A3">
              <w:rPr>
                <w:rFonts w:ascii="宋体" w:hAnsi="宋体" w:cs="宋体" w:hint="eastAsia"/>
                <w:color w:val="000000"/>
                <w:kern w:val="0"/>
              </w:rPr>
              <w:t xml:space="preserve">　</w:t>
            </w:r>
          </w:p>
        </w:tc>
        <w:tc>
          <w:tcPr>
            <w:tcW w:w="1559" w:type="dxa"/>
            <w:tcBorders>
              <w:top w:val="nil"/>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r w:rsidRPr="009103A3">
              <w:rPr>
                <w:rFonts w:ascii="宋体" w:hAnsi="宋体" w:cs="宋体" w:hint="eastAsia"/>
                <w:color w:val="000000"/>
                <w:kern w:val="0"/>
              </w:rPr>
              <w:t xml:space="preserve">　</w:t>
            </w:r>
          </w:p>
        </w:tc>
        <w:tc>
          <w:tcPr>
            <w:tcW w:w="897" w:type="dxa"/>
            <w:tcBorders>
              <w:top w:val="nil"/>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r w:rsidRPr="009103A3">
              <w:rPr>
                <w:rFonts w:ascii="宋体" w:hAnsi="宋体" w:cs="宋体" w:hint="eastAsia"/>
                <w:color w:val="000000"/>
                <w:kern w:val="0"/>
              </w:rPr>
              <w:t xml:space="preserve">　</w:t>
            </w:r>
          </w:p>
        </w:tc>
        <w:tc>
          <w:tcPr>
            <w:tcW w:w="957" w:type="dxa"/>
            <w:tcBorders>
              <w:top w:val="nil"/>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r w:rsidRPr="009103A3">
              <w:rPr>
                <w:rFonts w:ascii="宋体" w:hAnsi="宋体" w:cs="宋体" w:hint="eastAsia"/>
                <w:color w:val="000000"/>
                <w:kern w:val="0"/>
              </w:rPr>
              <w:t xml:space="preserve">　</w:t>
            </w:r>
          </w:p>
        </w:tc>
        <w:tc>
          <w:tcPr>
            <w:tcW w:w="957" w:type="dxa"/>
            <w:tcBorders>
              <w:top w:val="nil"/>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r w:rsidRPr="009103A3">
              <w:rPr>
                <w:rFonts w:ascii="宋体" w:hAnsi="宋体" w:cs="宋体" w:hint="eastAsia"/>
                <w:color w:val="000000"/>
                <w:kern w:val="0"/>
              </w:rPr>
              <w:t xml:space="preserve">　</w:t>
            </w:r>
          </w:p>
        </w:tc>
        <w:tc>
          <w:tcPr>
            <w:tcW w:w="957" w:type="dxa"/>
            <w:tcBorders>
              <w:top w:val="nil"/>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r w:rsidRPr="009103A3">
              <w:rPr>
                <w:rFonts w:ascii="宋体" w:hAnsi="宋体" w:cs="宋体" w:hint="eastAsia"/>
                <w:color w:val="000000"/>
                <w:kern w:val="0"/>
              </w:rPr>
              <w:t xml:space="preserve">　</w:t>
            </w:r>
          </w:p>
        </w:tc>
        <w:tc>
          <w:tcPr>
            <w:tcW w:w="1052" w:type="dxa"/>
            <w:tcBorders>
              <w:top w:val="nil"/>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r w:rsidRPr="009103A3">
              <w:rPr>
                <w:rFonts w:ascii="宋体" w:hAnsi="宋体" w:cs="宋体" w:hint="eastAsia"/>
                <w:color w:val="000000"/>
                <w:kern w:val="0"/>
              </w:rPr>
              <w:t xml:space="preserve">　</w:t>
            </w:r>
          </w:p>
        </w:tc>
        <w:tc>
          <w:tcPr>
            <w:tcW w:w="1127" w:type="dxa"/>
            <w:tcBorders>
              <w:top w:val="nil"/>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r w:rsidRPr="009103A3">
              <w:rPr>
                <w:rFonts w:ascii="宋体" w:hAnsi="宋体" w:cs="宋体" w:hint="eastAsia"/>
                <w:color w:val="000000"/>
                <w:kern w:val="0"/>
              </w:rPr>
              <w:t xml:space="preserve">　</w:t>
            </w:r>
          </w:p>
        </w:tc>
        <w:tc>
          <w:tcPr>
            <w:tcW w:w="999" w:type="dxa"/>
            <w:tcBorders>
              <w:top w:val="nil"/>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r w:rsidRPr="009103A3">
              <w:rPr>
                <w:rFonts w:ascii="宋体" w:hAnsi="宋体" w:cs="宋体" w:hint="eastAsia"/>
                <w:color w:val="000000"/>
                <w:kern w:val="0"/>
              </w:rPr>
              <w:t xml:space="preserve">　</w:t>
            </w:r>
          </w:p>
        </w:tc>
      </w:tr>
      <w:tr w:rsidR="000E5572" w:rsidRPr="009103A3" w:rsidTr="00214CDF">
        <w:trPr>
          <w:trHeight w:val="253"/>
          <w:jc w:val="center"/>
        </w:trPr>
        <w:tc>
          <w:tcPr>
            <w:tcW w:w="567" w:type="dxa"/>
            <w:tcBorders>
              <w:top w:val="nil"/>
              <w:left w:val="single" w:sz="4" w:space="0" w:color="auto"/>
              <w:bottom w:val="single" w:sz="4" w:space="0" w:color="auto"/>
              <w:right w:val="single" w:sz="4" w:space="0" w:color="auto"/>
            </w:tcBorders>
            <w:shd w:val="clear" w:color="auto" w:fill="auto"/>
            <w:noWrap/>
            <w:vAlign w:val="bottom"/>
            <w:hideMark/>
          </w:tcPr>
          <w:p w:rsidR="000E5572" w:rsidRPr="009103A3" w:rsidRDefault="000E5572" w:rsidP="00214CDF">
            <w:pPr>
              <w:widowControl/>
              <w:jc w:val="center"/>
              <w:rPr>
                <w:rFonts w:ascii="宋体" w:hAnsi="宋体" w:cs="宋体"/>
                <w:color w:val="000000"/>
                <w:kern w:val="0"/>
              </w:rPr>
            </w:pPr>
          </w:p>
        </w:tc>
        <w:tc>
          <w:tcPr>
            <w:tcW w:w="997" w:type="dxa"/>
            <w:tcBorders>
              <w:top w:val="nil"/>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r w:rsidRPr="009103A3">
              <w:rPr>
                <w:rFonts w:ascii="宋体" w:hAnsi="宋体" w:cs="宋体" w:hint="eastAsia"/>
                <w:color w:val="000000"/>
                <w:kern w:val="0"/>
              </w:rPr>
              <w:t xml:space="preserve">　</w:t>
            </w:r>
          </w:p>
        </w:tc>
        <w:tc>
          <w:tcPr>
            <w:tcW w:w="1559" w:type="dxa"/>
            <w:tcBorders>
              <w:top w:val="nil"/>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r w:rsidRPr="009103A3">
              <w:rPr>
                <w:rFonts w:ascii="宋体" w:hAnsi="宋体" w:cs="宋体" w:hint="eastAsia"/>
                <w:color w:val="000000"/>
                <w:kern w:val="0"/>
              </w:rPr>
              <w:t xml:space="preserve">　</w:t>
            </w:r>
          </w:p>
        </w:tc>
        <w:tc>
          <w:tcPr>
            <w:tcW w:w="897" w:type="dxa"/>
            <w:tcBorders>
              <w:top w:val="nil"/>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r w:rsidRPr="009103A3">
              <w:rPr>
                <w:rFonts w:ascii="宋体" w:hAnsi="宋体" w:cs="宋体" w:hint="eastAsia"/>
                <w:color w:val="000000"/>
                <w:kern w:val="0"/>
              </w:rPr>
              <w:t xml:space="preserve">　</w:t>
            </w:r>
          </w:p>
        </w:tc>
        <w:tc>
          <w:tcPr>
            <w:tcW w:w="957" w:type="dxa"/>
            <w:tcBorders>
              <w:top w:val="nil"/>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r w:rsidRPr="009103A3">
              <w:rPr>
                <w:rFonts w:ascii="宋体" w:hAnsi="宋体" w:cs="宋体" w:hint="eastAsia"/>
                <w:color w:val="000000"/>
                <w:kern w:val="0"/>
              </w:rPr>
              <w:t xml:space="preserve">　</w:t>
            </w:r>
          </w:p>
        </w:tc>
        <w:tc>
          <w:tcPr>
            <w:tcW w:w="957" w:type="dxa"/>
            <w:tcBorders>
              <w:top w:val="nil"/>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r w:rsidRPr="009103A3">
              <w:rPr>
                <w:rFonts w:ascii="宋体" w:hAnsi="宋体" w:cs="宋体" w:hint="eastAsia"/>
                <w:color w:val="000000"/>
                <w:kern w:val="0"/>
              </w:rPr>
              <w:t xml:space="preserve">　</w:t>
            </w:r>
          </w:p>
        </w:tc>
        <w:tc>
          <w:tcPr>
            <w:tcW w:w="957" w:type="dxa"/>
            <w:tcBorders>
              <w:top w:val="nil"/>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r w:rsidRPr="009103A3">
              <w:rPr>
                <w:rFonts w:ascii="宋体" w:hAnsi="宋体" w:cs="宋体" w:hint="eastAsia"/>
                <w:color w:val="000000"/>
                <w:kern w:val="0"/>
              </w:rPr>
              <w:t xml:space="preserve">　</w:t>
            </w:r>
          </w:p>
        </w:tc>
        <w:tc>
          <w:tcPr>
            <w:tcW w:w="1052" w:type="dxa"/>
            <w:tcBorders>
              <w:top w:val="nil"/>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r w:rsidRPr="009103A3">
              <w:rPr>
                <w:rFonts w:ascii="宋体" w:hAnsi="宋体" w:cs="宋体" w:hint="eastAsia"/>
                <w:color w:val="000000"/>
                <w:kern w:val="0"/>
              </w:rPr>
              <w:t xml:space="preserve">　</w:t>
            </w:r>
          </w:p>
        </w:tc>
        <w:tc>
          <w:tcPr>
            <w:tcW w:w="1127" w:type="dxa"/>
            <w:tcBorders>
              <w:top w:val="nil"/>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r w:rsidRPr="009103A3">
              <w:rPr>
                <w:rFonts w:ascii="宋体" w:hAnsi="宋体" w:cs="宋体" w:hint="eastAsia"/>
                <w:color w:val="000000"/>
                <w:kern w:val="0"/>
              </w:rPr>
              <w:t xml:space="preserve">　</w:t>
            </w:r>
          </w:p>
        </w:tc>
        <w:tc>
          <w:tcPr>
            <w:tcW w:w="999" w:type="dxa"/>
            <w:tcBorders>
              <w:top w:val="nil"/>
              <w:left w:val="nil"/>
              <w:bottom w:val="single" w:sz="4" w:space="0" w:color="auto"/>
              <w:right w:val="single" w:sz="4" w:space="0" w:color="auto"/>
            </w:tcBorders>
            <w:shd w:val="clear" w:color="auto" w:fill="auto"/>
            <w:noWrap/>
            <w:vAlign w:val="bottom"/>
            <w:hideMark/>
          </w:tcPr>
          <w:p w:rsidR="000E5572" w:rsidRPr="009103A3" w:rsidRDefault="000E5572" w:rsidP="004427EE">
            <w:pPr>
              <w:widowControl/>
              <w:jc w:val="left"/>
              <w:rPr>
                <w:rFonts w:ascii="宋体" w:hAnsi="宋体" w:cs="宋体"/>
                <w:color w:val="000000"/>
                <w:kern w:val="0"/>
              </w:rPr>
            </w:pPr>
            <w:r w:rsidRPr="009103A3">
              <w:rPr>
                <w:rFonts w:ascii="宋体" w:hAnsi="宋体" w:cs="宋体" w:hint="eastAsia"/>
                <w:color w:val="000000"/>
                <w:kern w:val="0"/>
              </w:rPr>
              <w:t xml:space="preserve">　</w:t>
            </w:r>
          </w:p>
        </w:tc>
      </w:tr>
    </w:tbl>
    <w:p w:rsidR="000E5572" w:rsidRPr="009103A3" w:rsidRDefault="000E5572" w:rsidP="000E5572">
      <w:pPr>
        <w:spacing w:line="300" w:lineRule="auto"/>
        <w:ind w:firstLineChars="200" w:firstLine="420"/>
        <w:rPr>
          <w:rFonts w:ascii="宋体" w:hAnsi="宋体"/>
          <w:color w:val="000000"/>
        </w:rPr>
      </w:pPr>
    </w:p>
    <w:p w:rsidR="00214CDF" w:rsidRDefault="00214CDF" w:rsidP="000E5572">
      <w:pPr>
        <w:spacing w:line="300" w:lineRule="auto"/>
        <w:ind w:firstLineChars="200" w:firstLine="562"/>
        <w:jc w:val="center"/>
        <w:rPr>
          <w:rFonts w:ascii="宋体" w:hAnsi="宋体"/>
          <w:b/>
          <w:color w:val="000000"/>
          <w:sz w:val="28"/>
          <w:szCs w:val="28"/>
        </w:rPr>
      </w:pPr>
    </w:p>
    <w:p w:rsidR="00214CDF" w:rsidRDefault="00214CDF" w:rsidP="000E5572">
      <w:pPr>
        <w:spacing w:line="300" w:lineRule="auto"/>
        <w:ind w:firstLineChars="200" w:firstLine="562"/>
        <w:jc w:val="center"/>
        <w:rPr>
          <w:rFonts w:ascii="宋体" w:hAnsi="宋体"/>
          <w:b/>
          <w:color w:val="000000"/>
          <w:sz w:val="28"/>
          <w:szCs w:val="28"/>
        </w:rPr>
      </w:pPr>
    </w:p>
    <w:p w:rsidR="00214CDF" w:rsidRDefault="00214CDF" w:rsidP="000E5572">
      <w:pPr>
        <w:spacing w:line="300" w:lineRule="auto"/>
        <w:ind w:firstLineChars="200" w:firstLine="562"/>
        <w:jc w:val="center"/>
        <w:rPr>
          <w:rFonts w:ascii="宋体" w:hAnsi="宋体"/>
          <w:b/>
          <w:color w:val="000000"/>
          <w:sz w:val="28"/>
          <w:szCs w:val="28"/>
        </w:rPr>
      </w:pPr>
    </w:p>
    <w:p w:rsidR="00214CDF" w:rsidRDefault="00214CDF" w:rsidP="000E5572">
      <w:pPr>
        <w:spacing w:line="300" w:lineRule="auto"/>
        <w:ind w:firstLineChars="200" w:firstLine="562"/>
        <w:jc w:val="center"/>
        <w:rPr>
          <w:rFonts w:ascii="宋体" w:hAnsi="宋体"/>
          <w:b/>
          <w:color w:val="000000"/>
          <w:sz w:val="28"/>
          <w:szCs w:val="28"/>
        </w:rPr>
      </w:pPr>
    </w:p>
    <w:p w:rsidR="00214CDF" w:rsidRDefault="00214CDF" w:rsidP="000E5572">
      <w:pPr>
        <w:spacing w:line="300" w:lineRule="auto"/>
        <w:ind w:firstLineChars="200" w:firstLine="562"/>
        <w:jc w:val="center"/>
        <w:rPr>
          <w:rFonts w:ascii="宋体" w:hAnsi="宋体"/>
          <w:b/>
          <w:color w:val="000000"/>
          <w:sz w:val="28"/>
          <w:szCs w:val="28"/>
        </w:rPr>
      </w:pPr>
    </w:p>
    <w:p w:rsidR="00214CDF" w:rsidRDefault="00214CDF" w:rsidP="000E5572">
      <w:pPr>
        <w:spacing w:line="300" w:lineRule="auto"/>
        <w:ind w:firstLineChars="200" w:firstLine="562"/>
        <w:jc w:val="center"/>
        <w:rPr>
          <w:rFonts w:ascii="宋体" w:hAnsi="宋体"/>
          <w:b/>
          <w:color w:val="000000"/>
          <w:sz w:val="28"/>
          <w:szCs w:val="28"/>
        </w:rPr>
      </w:pPr>
    </w:p>
    <w:p w:rsidR="00214CDF" w:rsidRDefault="00214CDF" w:rsidP="000E5572">
      <w:pPr>
        <w:spacing w:line="300" w:lineRule="auto"/>
        <w:ind w:firstLineChars="200" w:firstLine="562"/>
        <w:jc w:val="center"/>
        <w:rPr>
          <w:rFonts w:ascii="宋体" w:hAnsi="宋体"/>
          <w:b/>
          <w:color w:val="000000"/>
          <w:sz w:val="28"/>
          <w:szCs w:val="28"/>
        </w:rPr>
      </w:pPr>
    </w:p>
    <w:p w:rsidR="00214CDF" w:rsidRDefault="00214CDF" w:rsidP="000E5572">
      <w:pPr>
        <w:spacing w:line="300" w:lineRule="auto"/>
        <w:ind w:firstLineChars="200" w:firstLine="562"/>
        <w:jc w:val="center"/>
        <w:rPr>
          <w:rFonts w:ascii="宋体" w:hAnsi="宋体"/>
          <w:b/>
          <w:color w:val="000000"/>
          <w:sz w:val="28"/>
          <w:szCs w:val="28"/>
        </w:rPr>
      </w:pPr>
    </w:p>
    <w:p w:rsidR="00214CDF" w:rsidRDefault="00214CDF" w:rsidP="000E5572">
      <w:pPr>
        <w:spacing w:line="300" w:lineRule="auto"/>
        <w:ind w:firstLineChars="200" w:firstLine="562"/>
        <w:jc w:val="center"/>
        <w:rPr>
          <w:rFonts w:ascii="宋体" w:hAnsi="宋体"/>
          <w:b/>
          <w:color w:val="000000"/>
          <w:sz w:val="28"/>
          <w:szCs w:val="28"/>
        </w:rPr>
      </w:pPr>
    </w:p>
    <w:p w:rsidR="00214CDF" w:rsidRDefault="00214CDF" w:rsidP="000E5572">
      <w:pPr>
        <w:spacing w:line="300" w:lineRule="auto"/>
        <w:ind w:firstLineChars="200" w:firstLine="562"/>
        <w:jc w:val="center"/>
        <w:rPr>
          <w:rFonts w:ascii="宋体" w:hAnsi="宋体"/>
          <w:b/>
          <w:color w:val="000000"/>
          <w:sz w:val="28"/>
          <w:szCs w:val="28"/>
        </w:rPr>
      </w:pPr>
    </w:p>
    <w:p w:rsidR="00214CDF" w:rsidRDefault="00214CDF" w:rsidP="000E5572">
      <w:pPr>
        <w:spacing w:line="300" w:lineRule="auto"/>
        <w:ind w:firstLineChars="200" w:firstLine="562"/>
        <w:jc w:val="center"/>
        <w:rPr>
          <w:rFonts w:ascii="宋体" w:hAnsi="宋体"/>
          <w:b/>
          <w:color w:val="000000"/>
          <w:sz w:val="28"/>
          <w:szCs w:val="28"/>
        </w:rPr>
      </w:pPr>
    </w:p>
    <w:p w:rsidR="00214CDF" w:rsidRDefault="00214CDF" w:rsidP="000E5572">
      <w:pPr>
        <w:spacing w:line="300" w:lineRule="auto"/>
        <w:ind w:firstLineChars="200" w:firstLine="562"/>
        <w:jc w:val="center"/>
        <w:rPr>
          <w:rFonts w:ascii="宋体" w:hAnsi="宋体"/>
          <w:b/>
          <w:color w:val="000000"/>
          <w:sz w:val="28"/>
          <w:szCs w:val="28"/>
        </w:rPr>
      </w:pPr>
    </w:p>
    <w:p w:rsidR="00214CDF" w:rsidRDefault="00214CDF" w:rsidP="000E5572">
      <w:pPr>
        <w:spacing w:line="300" w:lineRule="auto"/>
        <w:ind w:firstLineChars="200" w:firstLine="562"/>
        <w:jc w:val="center"/>
        <w:rPr>
          <w:rFonts w:ascii="宋体" w:hAnsi="宋体"/>
          <w:b/>
          <w:color w:val="000000"/>
          <w:sz w:val="28"/>
          <w:szCs w:val="28"/>
        </w:rPr>
      </w:pPr>
    </w:p>
    <w:p w:rsidR="00214CDF" w:rsidRDefault="00214CDF" w:rsidP="000E5572">
      <w:pPr>
        <w:spacing w:line="300" w:lineRule="auto"/>
        <w:ind w:firstLineChars="200" w:firstLine="562"/>
        <w:jc w:val="center"/>
        <w:rPr>
          <w:rFonts w:ascii="宋体" w:hAnsi="宋体"/>
          <w:b/>
          <w:color w:val="000000"/>
          <w:sz w:val="28"/>
          <w:szCs w:val="28"/>
        </w:rPr>
      </w:pPr>
    </w:p>
    <w:p w:rsidR="00214CDF" w:rsidRDefault="00214CDF" w:rsidP="000E5572">
      <w:pPr>
        <w:spacing w:line="300" w:lineRule="auto"/>
        <w:ind w:firstLineChars="200" w:firstLine="562"/>
        <w:jc w:val="center"/>
        <w:rPr>
          <w:rFonts w:ascii="宋体" w:hAnsi="宋体"/>
          <w:b/>
          <w:color w:val="000000"/>
          <w:sz w:val="28"/>
          <w:szCs w:val="28"/>
        </w:rPr>
      </w:pPr>
    </w:p>
    <w:p w:rsidR="000E5572" w:rsidRPr="009103A3" w:rsidRDefault="000E5572" w:rsidP="000E5572">
      <w:pPr>
        <w:spacing w:line="300" w:lineRule="auto"/>
        <w:ind w:firstLineChars="200" w:firstLine="562"/>
        <w:jc w:val="center"/>
        <w:rPr>
          <w:rFonts w:ascii="宋体" w:hAnsi="宋体"/>
          <w:b/>
          <w:color w:val="000000"/>
          <w:sz w:val="28"/>
          <w:szCs w:val="28"/>
        </w:rPr>
      </w:pPr>
      <w:r w:rsidRPr="009103A3">
        <w:rPr>
          <w:rFonts w:ascii="宋体" w:hAnsi="宋体" w:hint="eastAsia"/>
          <w:b/>
          <w:color w:val="000000"/>
          <w:sz w:val="28"/>
          <w:szCs w:val="28"/>
        </w:rPr>
        <w:t>有害物质污染源识别与评价表</w:t>
      </w:r>
    </w:p>
    <w:p w:rsidR="000E5572" w:rsidRPr="009103A3" w:rsidRDefault="003A4F41" w:rsidP="000E5572">
      <w:pPr>
        <w:spacing w:line="300" w:lineRule="auto"/>
        <w:ind w:firstLineChars="200" w:firstLine="422"/>
        <w:jc w:val="center"/>
        <w:rPr>
          <w:rFonts w:ascii="宋体" w:hAnsi="宋体"/>
          <w:b/>
          <w:color w:val="000000"/>
        </w:rPr>
      </w:pPr>
      <w:r>
        <w:rPr>
          <w:rFonts w:ascii="宋体" w:hAnsi="宋体" w:hint="eastAsia"/>
          <w:b/>
          <w:color w:val="000000"/>
        </w:rPr>
        <w:t xml:space="preserve"> </w:t>
      </w:r>
      <w:r>
        <w:rPr>
          <w:rFonts w:ascii="宋体" w:hAnsi="宋体"/>
          <w:b/>
          <w:color w:val="000000"/>
        </w:rPr>
        <w:t xml:space="preserve">                                                      </w:t>
      </w:r>
      <w:r w:rsidR="000E5572" w:rsidRPr="009103A3">
        <w:rPr>
          <w:rFonts w:ascii="宋体" w:hAnsi="宋体" w:hint="eastAsia"/>
          <w:b/>
          <w:color w:val="000000"/>
        </w:rPr>
        <w:t>编号：</w:t>
      </w:r>
      <w:r>
        <w:rPr>
          <w:rFonts w:ascii="宋体" w:hAnsi="宋体"/>
          <w:color w:val="000000"/>
        </w:rPr>
        <w:t>ZHLD-C03-01</w:t>
      </w:r>
      <w:r>
        <w:rPr>
          <w:rFonts w:ascii="宋体" w:hAnsi="宋体" w:hint="eastAsia"/>
          <w:color w:val="000000"/>
        </w:rPr>
        <w:t>-</w:t>
      </w:r>
      <w:r>
        <w:rPr>
          <w:rFonts w:ascii="宋体" w:hAnsi="宋体"/>
          <w:color w:val="000000"/>
        </w:rPr>
        <w:t>03</w:t>
      </w:r>
      <w:r>
        <w:rPr>
          <w:rFonts w:ascii="宋体" w:hAnsi="宋体"/>
          <w:color w:val="000000"/>
        </w:rPr>
        <w:t>.02</w:t>
      </w:r>
    </w:p>
    <w:tbl>
      <w:tblPr>
        <w:tblW w:w="9776" w:type="dxa"/>
        <w:jc w:val="center"/>
        <w:tblLook w:val="04A0" w:firstRow="1" w:lastRow="0" w:firstColumn="1" w:lastColumn="0" w:noHBand="0" w:noVBand="1"/>
      </w:tblPr>
      <w:tblGrid>
        <w:gridCol w:w="425"/>
        <w:gridCol w:w="536"/>
        <w:gridCol w:w="376"/>
        <w:gridCol w:w="456"/>
        <w:gridCol w:w="616"/>
        <w:gridCol w:w="867"/>
        <w:gridCol w:w="1134"/>
        <w:gridCol w:w="835"/>
        <w:gridCol w:w="709"/>
        <w:gridCol w:w="850"/>
        <w:gridCol w:w="709"/>
        <w:gridCol w:w="850"/>
        <w:gridCol w:w="704"/>
        <w:gridCol w:w="709"/>
      </w:tblGrid>
      <w:tr w:rsidR="000E5572" w:rsidRPr="009103A3" w:rsidTr="00214CDF">
        <w:trPr>
          <w:trHeight w:val="384"/>
          <w:jc w:val="center"/>
        </w:trPr>
        <w:tc>
          <w:tcPr>
            <w:tcW w:w="425"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序号</w:t>
            </w:r>
          </w:p>
        </w:tc>
        <w:tc>
          <w:tcPr>
            <w:tcW w:w="536" w:type="dxa"/>
            <w:tcBorders>
              <w:top w:val="single" w:sz="4" w:space="0" w:color="auto"/>
              <w:left w:val="nil"/>
              <w:bottom w:val="single" w:sz="4" w:space="0" w:color="auto"/>
              <w:right w:val="single" w:sz="4" w:space="0" w:color="auto"/>
            </w:tcBorders>
            <w:shd w:val="clear" w:color="000000" w:fill="FFFFFF"/>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376"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工序名称</w:t>
            </w:r>
          </w:p>
        </w:tc>
        <w:tc>
          <w:tcPr>
            <w:tcW w:w="1072" w:type="dxa"/>
            <w:gridSpan w:val="2"/>
            <w:tcBorders>
              <w:top w:val="single" w:sz="4" w:space="0" w:color="auto"/>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污染源</w:t>
            </w:r>
          </w:p>
        </w:tc>
        <w:tc>
          <w:tcPr>
            <w:tcW w:w="86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污染过程的介绍</w:t>
            </w:r>
          </w:p>
        </w:tc>
        <w:tc>
          <w:tcPr>
            <w:tcW w:w="1134"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是否产生化学反应？</w:t>
            </w:r>
            <w:r w:rsidRPr="009103A3">
              <w:rPr>
                <w:rFonts w:ascii="宋体" w:hAnsi="宋体" w:cs="宋体" w:hint="eastAsia"/>
                <w:color w:val="000000"/>
                <w:kern w:val="0"/>
                <w:sz w:val="16"/>
                <w:szCs w:val="16"/>
              </w:rPr>
              <w:br/>
              <w:t>如有请写明化学反应式；</w:t>
            </w:r>
            <w:r w:rsidRPr="009103A3">
              <w:rPr>
                <w:rFonts w:ascii="宋体" w:hAnsi="宋体" w:cs="宋体" w:hint="eastAsia"/>
                <w:color w:val="000000"/>
                <w:kern w:val="0"/>
                <w:sz w:val="16"/>
                <w:szCs w:val="16"/>
              </w:rPr>
              <w:br/>
              <w:t>如无写物理接触</w:t>
            </w:r>
          </w:p>
        </w:tc>
        <w:tc>
          <w:tcPr>
            <w:tcW w:w="835"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是否会残留</w:t>
            </w:r>
          </w:p>
        </w:tc>
        <w:tc>
          <w:tcPr>
            <w:tcW w:w="3118" w:type="dxa"/>
            <w:gridSpan w:val="4"/>
            <w:tcBorders>
              <w:top w:val="single" w:sz="4" w:space="0" w:color="auto"/>
              <w:left w:val="nil"/>
              <w:bottom w:val="single" w:sz="4" w:space="0" w:color="auto"/>
              <w:right w:val="single" w:sz="4" w:space="0" w:color="auto"/>
            </w:tcBorders>
            <w:shd w:val="clear" w:color="auto" w:fill="auto"/>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有害物质污染评价</w:t>
            </w:r>
          </w:p>
        </w:tc>
        <w:tc>
          <w:tcPr>
            <w:tcW w:w="70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评价结果</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评价人</w:t>
            </w:r>
          </w:p>
        </w:tc>
      </w:tr>
      <w:tr w:rsidR="000E5572" w:rsidRPr="009103A3" w:rsidTr="00214CDF">
        <w:trPr>
          <w:trHeight w:val="384"/>
          <w:jc w:val="center"/>
        </w:trPr>
        <w:tc>
          <w:tcPr>
            <w:tcW w:w="425" w:type="dxa"/>
            <w:vMerge/>
            <w:tcBorders>
              <w:top w:val="single" w:sz="4" w:space="0" w:color="auto"/>
              <w:left w:val="single" w:sz="4" w:space="0" w:color="auto"/>
              <w:bottom w:val="single" w:sz="4" w:space="0" w:color="auto"/>
              <w:right w:val="single" w:sz="4" w:space="0" w:color="auto"/>
            </w:tcBorders>
            <w:vAlign w:val="center"/>
            <w:hideMark/>
          </w:tcPr>
          <w:p w:rsidR="000E5572" w:rsidRPr="009103A3" w:rsidRDefault="000E5572" w:rsidP="004427EE">
            <w:pPr>
              <w:widowControl/>
              <w:jc w:val="left"/>
              <w:rPr>
                <w:rFonts w:ascii="宋体" w:hAnsi="宋体" w:cs="宋体"/>
                <w:color w:val="000000"/>
                <w:kern w:val="0"/>
                <w:sz w:val="16"/>
                <w:szCs w:val="16"/>
              </w:rPr>
            </w:pPr>
          </w:p>
        </w:tc>
        <w:tc>
          <w:tcPr>
            <w:tcW w:w="536" w:type="dxa"/>
            <w:tcBorders>
              <w:top w:val="nil"/>
              <w:left w:val="nil"/>
              <w:bottom w:val="single" w:sz="4" w:space="0" w:color="auto"/>
              <w:right w:val="single" w:sz="4" w:space="0" w:color="auto"/>
            </w:tcBorders>
            <w:shd w:val="clear" w:color="000000" w:fill="FFFFFF"/>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流程</w:t>
            </w:r>
          </w:p>
        </w:tc>
        <w:tc>
          <w:tcPr>
            <w:tcW w:w="376" w:type="dxa"/>
            <w:vMerge/>
            <w:tcBorders>
              <w:top w:val="single" w:sz="4" w:space="0" w:color="auto"/>
              <w:left w:val="single" w:sz="4" w:space="0" w:color="auto"/>
              <w:bottom w:val="single" w:sz="4" w:space="0" w:color="auto"/>
              <w:right w:val="single" w:sz="4" w:space="0" w:color="auto"/>
            </w:tcBorders>
            <w:vAlign w:val="center"/>
            <w:hideMark/>
          </w:tcPr>
          <w:p w:rsidR="000E5572" w:rsidRPr="009103A3" w:rsidRDefault="000E5572" w:rsidP="004427EE">
            <w:pPr>
              <w:widowControl/>
              <w:jc w:val="left"/>
              <w:rPr>
                <w:rFonts w:ascii="宋体" w:hAnsi="宋体" w:cs="宋体"/>
                <w:color w:val="000000"/>
                <w:kern w:val="0"/>
                <w:sz w:val="16"/>
                <w:szCs w:val="16"/>
              </w:rPr>
            </w:pPr>
          </w:p>
        </w:tc>
        <w:tc>
          <w:tcPr>
            <w:tcW w:w="456"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left"/>
              <w:rPr>
                <w:rFonts w:ascii="宋体" w:hAnsi="宋体" w:cs="宋体"/>
                <w:color w:val="000000"/>
                <w:kern w:val="0"/>
                <w:sz w:val="16"/>
                <w:szCs w:val="16"/>
              </w:rPr>
            </w:pPr>
            <w:r w:rsidRPr="009103A3">
              <w:rPr>
                <w:rFonts w:ascii="宋体" w:hAnsi="宋体" w:cs="宋体" w:hint="eastAsia"/>
                <w:color w:val="000000"/>
                <w:kern w:val="0"/>
                <w:sz w:val="16"/>
                <w:szCs w:val="16"/>
              </w:rPr>
              <w:t>辅料</w:t>
            </w:r>
          </w:p>
        </w:tc>
        <w:tc>
          <w:tcPr>
            <w:tcW w:w="616"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left"/>
              <w:rPr>
                <w:rFonts w:ascii="宋体" w:hAnsi="宋体" w:cs="宋体"/>
                <w:color w:val="000000"/>
                <w:kern w:val="0"/>
                <w:sz w:val="16"/>
                <w:szCs w:val="16"/>
              </w:rPr>
            </w:pPr>
            <w:r w:rsidRPr="009103A3">
              <w:rPr>
                <w:rFonts w:ascii="宋体" w:hAnsi="宋体" w:cs="宋体" w:hint="eastAsia"/>
                <w:color w:val="000000"/>
                <w:kern w:val="0"/>
                <w:sz w:val="16"/>
                <w:szCs w:val="16"/>
              </w:rPr>
              <w:t>设备&amp;工装&amp;夹具&amp;治具等</w:t>
            </w:r>
          </w:p>
        </w:tc>
        <w:tc>
          <w:tcPr>
            <w:tcW w:w="867" w:type="dxa"/>
            <w:vMerge/>
            <w:tcBorders>
              <w:top w:val="single" w:sz="4" w:space="0" w:color="auto"/>
              <w:left w:val="single" w:sz="4" w:space="0" w:color="auto"/>
              <w:bottom w:val="single" w:sz="4" w:space="0" w:color="auto"/>
              <w:right w:val="single" w:sz="4" w:space="0" w:color="auto"/>
            </w:tcBorders>
            <w:vAlign w:val="center"/>
            <w:hideMark/>
          </w:tcPr>
          <w:p w:rsidR="000E5572" w:rsidRPr="009103A3" w:rsidRDefault="000E5572" w:rsidP="004427EE">
            <w:pPr>
              <w:widowControl/>
              <w:jc w:val="left"/>
              <w:rPr>
                <w:rFonts w:ascii="宋体" w:hAnsi="宋体" w:cs="宋体"/>
                <w:color w:val="000000"/>
                <w:kern w:val="0"/>
                <w:sz w:val="16"/>
                <w:szCs w:val="16"/>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0E5572" w:rsidRPr="009103A3" w:rsidRDefault="000E5572" w:rsidP="004427EE">
            <w:pPr>
              <w:widowControl/>
              <w:jc w:val="left"/>
              <w:rPr>
                <w:rFonts w:ascii="宋体" w:hAnsi="宋体" w:cs="宋体"/>
                <w:color w:val="000000"/>
                <w:kern w:val="0"/>
                <w:sz w:val="16"/>
                <w:szCs w:val="16"/>
              </w:rPr>
            </w:pPr>
          </w:p>
        </w:tc>
        <w:tc>
          <w:tcPr>
            <w:tcW w:w="835" w:type="dxa"/>
            <w:vMerge/>
            <w:tcBorders>
              <w:top w:val="single" w:sz="4" w:space="0" w:color="auto"/>
              <w:left w:val="single" w:sz="4" w:space="0" w:color="auto"/>
              <w:bottom w:val="single" w:sz="4" w:space="0" w:color="auto"/>
              <w:right w:val="single" w:sz="4" w:space="0" w:color="auto"/>
            </w:tcBorders>
            <w:vAlign w:val="center"/>
            <w:hideMark/>
          </w:tcPr>
          <w:p w:rsidR="000E5572" w:rsidRPr="009103A3" w:rsidRDefault="000E5572" w:rsidP="004427EE">
            <w:pPr>
              <w:widowControl/>
              <w:jc w:val="left"/>
              <w:rPr>
                <w:rFonts w:ascii="宋体" w:hAnsi="宋体" w:cs="宋体"/>
                <w:color w:val="000000"/>
                <w:kern w:val="0"/>
                <w:sz w:val="16"/>
                <w:szCs w:val="16"/>
              </w:rPr>
            </w:pPr>
          </w:p>
        </w:tc>
        <w:tc>
          <w:tcPr>
            <w:tcW w:w="709" w:type="dxa"/>
            <w:tcBorders>
              <w:top w:val="nil"/>
              <w:left w:val="nil"/>
              <w:bottom w:val="single" w:sz="4" w:space="0" w:color="auto"/>
              <w:right w:val="single" w:sz="4" w:space="0" w:color="auto"/>
            </w:tcBorders>
            <w:shd w:val="clear" w:color="auto" w:fill="auto"/>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严重度A</w:t>
            </w:r>
          </w:p>
        </w:tc>
        <w:tc>
          <w:tcPr>
            <w:tcW w:w="850" w:type="dxa"/>
            <w:tcBorders>
              <w:top w:val="nil"/>
              <w:left w:val="nil"/>
              <w:bottom w:val="single" w:sz="4" w:space="0" w:color="auto"/>
              <w:right w:val="single" w:sz="4" w:space="0" w:color="auto"/>
            </w:tcBorders>
            <w:shd w:val="clear" w:color="auto" w:fill="auto"/>
            <w:noWrap/>
            <w:vAlign w:val="center"/>
            <w:hideMark/>
          </w:tcPr>
          <w:p w:rsidR="000E5572" w:rsidRPr="009103A3" w:rsidRDefault="000E5572" w:rsidP="004427EE">
            <w:pPr>
              <w:widowControl/>
              <w:jc w:val="center"/>
              <w:rPr>
                <w:rFonts w:ascii="宋体" w:hAnsi="宋体" w:cs="宋体"/>
                <w:color w:val="000000"/>
                <w:kern w:val="0"/>
                <w:sz w:val="16"/>
                <w:szCs w:val="16"/>
              </w:rPr>
            </w:pPr>
            <w:proofErr w:type="gramStart"/>
            <w:r w:rsidRPr="009103A3">
              <w:rPr>
                <w:rFonts w:ascii="宋体" w:hAnsi="宋体" w:cs="宋体" w:hint="eastAsia"/>
                <w:color w:val="000000"/>
                <w:kern w:val="0"/>
                <w:sz w:val="16"/>
                <w:szCs w:val="16"/>
              </w:rPr>
              <w:t>易混性</w:t>
            </w:r>
            <w:proofErr w:type="gramEnd"/>
            <w:r w:rsidRPr="009103A3">
              <w:rPr>
                <w:rFonts w:ascii="宋体" w:hAnsi="宋体" w:cs="宋体" w:hint="eastAsia"/>
                <w:color w:val="000000"/>
                <w:kern w:val="0"/>
                <w:sz w:val="16"/>
                <w:szCs w:val="16"/>
              </w:rPr>
              <w:t>B</w:t>
            </w:r>
          </w:p>
        </w:tc>
        <w:tc>
          <w:tcPr>
            <w:tcW w:w="709" w:type="dxa"/>
            <w:tcBorders>
              <w:top w:val="nil"/>
              <w:left w:val="nil"/>
              <w:bottom w:val="single" w:sz="4" w:space="0" w:color="auto"/>
              <w:right w:val="single" w:sz="4" w:space="0" w:color="auto"/>
            </w:tcBorders>
            <w:shd w:val="clear" w:color="auto" w:fill="auto"/>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可测量性C</w:t>
            </w:r>
          </w:p>
        </w:tc>
        <w:tc>
          <w:tcPr>
            <w:tcW w:w="850" w:type="dxa"/>
            <w:tcBorders>
              <w:top w:val="nil"/>
              <w:left w:val="nil"/>
              <w:bottom w:val="single" w:sz="4" w:space="0" w:color="auto"/>
              <w:right w:val="single" w:sz="4" w:space="0" w:color="auto"/>
            </w:tcBorders>
            <w:shd w:val="clear" w:color="auto" w:fill="auto"/>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综合评价P</w:t>
            </w:r>
          </w:p>
        </w:tc>
        <w:tc>
          <w:tcPr>
            <w:tcW w:w="704" w:type="dxa"/>
            <w:vMerge/>
            <w:tcBorders>
              <w:top w:val="single" w:sz="4" w:space="0" w:color="auto"/>
              <w:left w:val="single" w:sz="4" w:space="0" w:color="auto"/>
              <w:bottom w:val="single" w:sz="4" w:space="0" w:color="auto"/>
              <w:right w:val="single" w:sz="4" w:space="0" w:color="auto"/>
            </w:tcBorders>
            <w:vAlign w:val="center"/>
            <w:hideMark/>
          </w:tcPr>
          <w:p w:rsidR="000E5572" w:rsidRPr="009103A3" w:rsidRDefault="000E5572" w:rsidP="004427EE">
            <w:pPr>
              <w:widowControl/>
              <w:jc w:val="left"/>
              <w:rPr>
                <w:rFonts w:ascii="宋体" w:hAnsi="宋体" w:cs="宋体"/>
                <w:color w:val="000000"/>
                <w:kern w:val="0"/>
                <w:sz w:val="16"/>
                <w:szCs w:val="16"/>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0E5572" w:rsidRPr="009103A3" w:rsidRDefault="000E5572" w:rsidP="004427EE">
            <w:pPr>
              <w:widowControl/>
              <w:jc w:val="left"/>
              <w:rPr>
                <w:rFonts w:ascii="宋体" w:hAnsi="宋体" w:cs="宋体"/>
                <w:color w:val="000000"/>
                <w:kern w:val="0"/>
                <w:sz w:val="16"/>
                <w:szCs w:val="16"/>
              </w:rPr>
            </w:pPr>
          </w:p>
        </w:tc>
      </w:tr>
      <w:tr w:rsidR="00214CDF" w:rsidRPr="009103A3" w:rsidTr="00214CDF">
        <w:trPr>
          <w:trHeight w:val="448"/>
          <w:jc w:val="center"/>
        </w:trPr>
        <w:tc>
          <w:tcPr>
            <w:tcW w:w="425" w:type="dxa"/>
            <w:tcBorders>
              <w:top w:val="nil"/>
              <w:left w:val="single" w:sz="4" w:space="0" w:color="auto"/>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Pr>
                <w:rFonts w:ascii="宋体" w:hAnsi="宋体" w:cs="宋体" w:hint="eastAsia"/>
                <w:color w:val="000000"/>
                <w:kern w:val="0"/>
                <w:sz w:val="16"/>
                <w:szCs w:val="16"/>
              </w:rPr>
              <w:t>例</w:t>
            </w:r>
            <w:r w:rsidRPr="009103A3">
              <w:rPr>
                <w:rFonts w:ascii="宋体" w:hAnsi="宋体" w:cs="宋体" w:hint="eastAsia"/>
                <w:color w:val="000000"/>
                <w:kern w:val="0"/>
                <w:sz w:val="16"/>
                <w:szCs w:val="16"/>
              </w:rPr>
              <w:t xml:space="preserve">　</w:t>
            </w:r>
          </w:p>
        </w:tc>
        <w:tc>
          <w:tcPr>
            <w:tcW w:w="536"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proofErr w:type="gramStart"/>
            <w:r w:rsidRPr="009103A3">
              <w:rPr>
                <w:rFonts w:ascii="宋体" w:hAnsi="宋体" w:cs="宋体" w:hint="eastAsia"/>
                <w:color w:val="000000"/>
                <w:kern w:val="0"/>
                <w:sz w:val="16"/>
                <w:szCs w:val="16"/>
              </w:rPr>
              <w:t>辊切</w:t>
            </w:r>
            <w:proofErr w:type="gramEnd"/>
          </w:p>
        </w:tc>
        <w:tc>
          <w:tcPr>
            <w:tcW w:w="376"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left"/>
              <w:rPr>
                <w:rFonts w:ascii="宋体" w:hAnsi="宋体" w:cs="宋体"/>
                <w:color w:val="000000"/>
                <w:kern w:val="0"/>
                <w:sz w:val="16"/>
                <w:szCs w:val="16"/>
              </w:rPr>
            </w:pPr>
            <w:r w:rsidRPr="009103A3">
              <w:rPr>
                <w:rFonts w:ascii="宋体" w:hAnsi="宋体" w:cs="宋体" w:hint="eastAsia"/>
                <w:color w:val="000000"/>
                <w:kern w:val="0"/>
                <w:sz w:val="16"/>
                <w:szCs w:val="16"/>
              </w:rPr>
              <w:t>叠片</w:t>
            </w:r>
          </w:p>
        </w:tc>
        <w:tc>
          <w:tcPr>
            <w:tcW w:w="456"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left"/>
              <w:rPr>
                <w:rFonts w:ascii="宋体" w:hAnsi="宋体" w:cs="宋体"/>
                <w:color w:val="000000"/>
                <w:kern w:val="0"/>
                <w:sz w:val="16"/>
                <w:szCs w:val="16"/>
              </w:rPr>
            </w:pPr>
            <w:r w:rsidRPr="009103A3">
              <w:rPr>
                <w:rFonts w:ascii="宋体" w:hAnsi="宋体" w:cs="宋体" w:hint="eastAsia"/>
                <w:color w:val="000000"/>
                <w:kern w:val="0"/>
                <w:sz w:val="16"/>
                <w:szCs w:val="16"/>
              </w:rPr>
              <w:t>/</w:t>
            </w:r>
          </w:p>
        </w:tc>
        <w:tc>
          <w:tcPr>
            <w:tcW w:w="616" w:type="dxa"/>
            <w:tcBorders>
              <w:top w:val="nil"/>
              <w:left w:val="nil"/>
              <w:bottom w:val="single" w:sz="4" w:space="0" w:color="auto"/>
              <w:right w:val="single" w:sz="4" w:space="0" w:color="auto"/>
            </w:tcBorders>
            <w:shd w:val="clear" w:color="auto" w:fill="auto"/>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stage</w:t>
            </w:r>
          </w:p>
        </w:tc>
        <w:tc>
          <w:tcPr>
            <w:tcW w:w="867" w:type="dxa"/>
            <w:tcBorders>
              <w:top w:val="nil"/>
              <w:left w:val="nil"/>
              <w:bottom w:val="single" w:sz="4" w:space="0" w:color="auto"/>
              <w:right w:val="single" w:sz="4" w:space="0" w:color="auto"/>
            </w:tcBorders>
            <w:shd w:val="clear" w:color="auto" w:fill="auto"/>
            <w:vAlign w:val="center"/>
            <w:hideMark/>
          </w:tcPr>
          <w:p w:rsidR="000E5572" w:rsidRPr="009103A3" w:rsidRDefault="000E5572" w:rsidP="004427EE">
            <w:pPr>
              <w:widowControl/>
              <w:jc w:val="center"/>
              <w:rPr>
                <w:rFonts w:ascii="宋体" w:hAnsi="宋体" w:cs="宋体"/>
                <w:color w:val="000000"/>
                <w:kern w:val="0"/>
                <w:sz w:val="16"/>
                <w:szCs w:val="16"/>
              </w:rPr>
            </w:pPr>
            <w:proofErr w:type="gramStart"/>
            <w:r>
              <w:rPr>
                <w:rFonts w:ascii="宋体" w:hAnsi="宋体" w:cs="宋体" w:hint="eastAsia"/>
                <w:color w:val="000000"/>
                <w:kern w:val="0"/>
                <w:sz w:val="16"/>
                <w:szCs w:val="16"/>
              </w:rPr>
              <w:t>铁氟龙</w:t>
            </w:r>
            <w:proofErr w:type="gramEnd"/>
            <w:r w:rsidRPr="009103A3">
              <w:rPr>
                <w:rFonts w:ascii="宋体" w:hAnsi="宋体" w:cs="宋体" w:hint="eastAsia"/>
                <w:color w:val="000000"/>
                <w:kern w:val="0"/>
                <w:sz w:val="16"/>
                <w:szCs w:val="16"/>
              </w:rPr>
              <w:t>平台在生产时与产品发生接触</w:t>
            </w:r>
          </w:p>
        </w:tc>
        <w:tc>
          <w:tcPr>
            <w:tcW w:w="1134"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left"/>
              <w:rPr>
                <w:rFonts w:ascii="宋体" w:hAnsi="宋体" w:cs="宋体"/>
                <w:color w:val="000000"/>
                <w:kern w:val="0"/>
                <w:sz w:val="16"/>
                <w:szCs w:val="16"/>
              </w:rPr>
            </w:pPr>
            <w:r w:rsidRPr="009103A3">
              <w:rPr>
                <w:rFonts w:ascii="宋体" w:hAnsi="宋体" w:cs="宋体" w:hint="eastAsia"/>
                <w:color w:val="000000"/>
                <w:kern w:val="0"/>
                <w:sz w:val="16"/>
                <w:szCs w:val="16"/>
              </w:rPr>
              <w:t>物理接触</w:t>
            </w:r>
          </w:p>
        </w:tc>
        <w:tc>
          <w:tcPr>
            <w:tcW w:w="835"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left"/>
              <w:rPr>
                <w:rFonts w:ascii="宋体" w:hAnsi="宋体" w:cs="宋体"/>
                <w:color w:val="000000"/>
                <w:kern w:val="0"/>
                <w:sz w:val="16"/>
                <w:szCs w:val="16"/>
              </w:rPr>
            </w:pPr>
            <w:r w:rsidRPr="009103A3">
              <w:rPr>
                <w:rFonts w:ascii="宋体" w:hAnsi="宋体" w:cs="宋体" w:hint="eastAsia"/>
                <w:color w:val="000000"/>
                <w:kern w:val="0"/>
                <w:sz w:val="16"/>
                <w:szCs w:val="16"/>
              </w:rPr>
              <w:t>否</w:t>
            </w:r>
          </w:p>
        </w:tc>
        <w:tc>
          <w:tcPr>
            <w:tcW w:w="709"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1</w:t>
            </w:r>
          </w:p>
        </w:tc>
        <w:tc>
          <w:tcPr>
            <w:tcW w:w="850"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1</w:t>
            </w:r>
          </w:p>
        </w:tc>
        <w:tc>
          <w:tcPr>
            <w:tcW w:w="709"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5</w:t>
            </w:r>
          </w:p>
        </w:tc>
        <w:tc>
          <w:tcPr>
            <w:tcW w:w="850"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5</w:t>
            </w:r>
          </w:p>
        </w:tc>
        <w:tc>
          <w:tcPr>
            <w:tcW w:w="704"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一般污染源工序</w:t>
            </w:r>
          </w:p>
        </w:tc>
        <w:tc>
          <w:tcPr>
            <w:tcW w:w="709"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r>
      <w:tr w:rsidR="00214CDF" w:rsidRPr="009103A3" w:rsidTr="00214CDF">
        <w:trPr>
          <w:trHeight w:val="448"/>
          <w:jc w:val="center"/>
        </w:trPr>
        <w:tc>
          <w:tcPr>
            <w:tcW w:w="425" w:type="dxa"/>
            <w:tcBorders>
              <w:top w:val="nil"/>
              <w:left w:val="single" w:sz="4" w:space="0" w:color="auto"/>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536"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w:t>
            </w:r>
          </w:p>
        </w:tc>
        <w:tc>
          <w:tcPr>
            <w:tcW w:w="376"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left"/>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456"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left"/>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616" w:type="dxa"/>
            <w:tcBorders>
              <w:top w:val="nil"/>
              <w:left w:val="nil"/>
              <w:bottom w:val="single" w:sz="4" w:space="0" w:color="auto"/>
              <w:right w:val="single" w:sz="4" w:space="0" w:color="auto"/>
            </w:tcBorders>
            <w:shd w:val="clear" w:color="auto" w:fill="auto"/>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867" w:type="dxa"/>
            <w:tcBorders>
              <w:top w:val="nil"/>
              <w:left w:val="nil"/>
              <w:bottom w:val="single" w:sz="4" w:space="0" w:color="auto"/>
              <w:right w:val="single" w:sz="4" w:space="0" w:color="auto"/>
            </w:tcBorders>
            <w:shd w:val="clear" w:color="auto" w:fill="auto"/>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1134"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left"/>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835"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left"/>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709"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850"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709"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850"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704"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709"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r>
      <w:tr w:rsidR="00214CDF" w:rsidRPr="009103A3" w:rsidTr="00214CDF">
        <w:trPr>
          <w:trHeight w:val="486"/>
          <w:jc w:val="center"/>
        </w:trPr>
        <w:tc>
          <w:tcPr>
            <w:tcW w:w="425" w:type="dxa"/>
            <w:tcBorders>
              <w:top w:val="nil"/>
              <w:left w:val="single" w:sz="4" w:space="0" w:color="auto"/>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536"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376"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left"/>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456" w:type="dxa"/>
            <w:tcBorders>
              <w:top w:val="nil"/>
              <w:left w:val="nil"/>
              <w:bottom w:val="single" w:sz="4" w:space="0" w:color="auto"/>
              <w:right w:val="single" w:sz="4" w:space="0" w:color="auto"/>
            </w:tcBorders>
            <w:shd w:val="clear" w:color="auto" w:fill="auto"/>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酒精</w:t>
            </w:r>
          </w:p>
        </w:tc>
        <w:tc>
          <w:tcPr>
            <w:tcW w:w="616"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left"/>
              <w:rPr>
                <w:rFonts w:ascii="宋体" w:hAnsi="宋体" w:cs="宋体"/>
                <w:color w:val="000000"/>
                <w:kern w:val="0"/>
                <w:sz w:val="16"/>
                <w:szCs w:val="16"/>
              </w:rPr>
            </w:pPr>
            <w:r w:rsidRPr="009103A3">
              <w:rPr>
                <w:rFonts w:ascii="宋体" w:hAnsi="宋体" w:cs="宋体" w:hint="eastAsia"/>
                <w:color w:val="000000"/>
                <w:kern w:val="0"/>
                <w:sz w:val="16"/>
                <w:szCs w:val="16"/>
              </w:rPr>
              <w:t>/</w:t>
            </w:r>
          </w:p>
        </w:tc>
        <w:tc>
          <w:tcPr>
            <w:tcW w:w="867" w:type="dxa"/>
            <w:tcBorders>
              <w:top w:val="nil"/>
              <w:left w:val="nil"/>
              <w:bottom w:val="single" w:sz="4" w:space="0" w:color="auto"/>
              <w:right w:val="single" w:sz="4" w:space="0" w:color="auto"/>
            </w:tcBorders>
            <w:shd w:val="clear" w:color="auto" w:fill="auto"/>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金属探针在生产时与产品发生接触</w:t>
            </w:r>
          </w:p>
        </w:tc>
        <w:tc>
          <w:tcPr>
            <w:tcW w:w="1134"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left"/>
              <w:rPr>
                <w:rFonts w:ascii="宋体" w:hAnsi="宋体" w:cs="宋体"/>
                <w:color w:val="000000"/>
                <w:kern w:val="0"/>
                <w:sz w:val="16"/>
                <w:szCs w:val="16"/>
              </w:rPr>
            </w:pPr>
            <w:r w:rsidRPr="009103A3">
              <w:rPr>
                <w:rFonts w:ascii="宋体" w:hAnsi="宋体" w:cs="宋体" w:hint="eastAsia"/>
                <w:color w:val="000000"/>
                <w:kern w:val="0"/>
                <w:sz w:val="16"/>
                <w:szCs w:val="16"/>
              </w:rPr>
              <w:t>物理接触</w:t>
            </w:r>
          </w:p>
        </w:tc>
        <w:tc>
          <w:tcPr>
            <w:tcW w:w="835"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left"/>
              <w:rPr>
                <w:rFonts w:ascii="宋体" w:hAnsi="宋体" w:cs="宋体"/>
                <w:color w:val="000000"/>
                <w:kern w:val="0"/>
                <w:sz w:val="16"/>
                <w:szCs w:val="16"/>
              </w:rPr>
            </w:pPr>
            <w:r w:rsidRPr="009103A3">
              <w:rPr>
                <w:rFonts w:ascii="宋体" w:hAnsi="宋体" w:cs="宋体" w:hint="eastAsia"/>
                <w:color w:val="000000"/>
                <w:kern w:val="0"/>
                <w:sz w:val="16"/>
                <w:szCs w:val="16"/>
              </w:rPr>
              <w:t>否</w:t>
            </w:r>
          </w:p>
        </w:tc>
        <w:tc>
          <w:tcPr>
            <w:tcW w:w="709"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5</w:t>
            </w:r>
          </w:p>
        </w:tc>
        <w:tc>
          <w:tcPr>
            <w:tcW w:w="850"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1</w:t>
            </w:r>
          </w:p>
        </w:tc>
        <w:tc>
          <w:tcPr>
            <w:tcW w:w="709"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7</w:t>
            </w:r>
          </w:p>
        </w:tc>
        <w:tc>
          <w:tcPr>
            <w:tcW w:w="850"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35</w:t>
            </w:r>
          </w:p>
        </w:tc>
        <w:tc>
          <w:tcPr>
            <w:tcW w:w="704"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一般污染源工序</w:t>
            </w:r>
          </w:p>
        </w:tc>
        <w:tc>
          <w:tcPr>
            <w:tcW w:w="709"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r>
      <w:tr w:rsidR="00214CDF" w:rsidRPr="009103A3" w:rsidTr="00214CDF">
        <w:trPr>
          <w:trHeight w:val="448"/>
          <w:jc w:val="center"/>
        </w:trPr>
        <w:tc>
          <w:tcPr>
            <w:tcW w:w="425" w:type="dxa"/>
            <w:tcBorders>
              <w:top w:val="nil"/>
              <w:left w:val="single" w:sz="4" w:space="0" w:color="auto"/>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536"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376"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left"/>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456" w:type="dxa"/>
            <w:tcBorders>
              <w:top w:val="nil"/>
              <w:left w:val="nil"/>
              <w:bottom w:val="single" w:sz="4" w:space="0" w:color="auto"/>
              <w:right w:val="single" w:sz="4" w:space="0" w:color="auto"/>
            </w:tcBorders>
            <w:shd w:val="clear" w:color="auto" w:fill="auto"/>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PVC手套</w:t>
            </w:r>
          </w:p>
        </w:tc>
        <w:tc>
          <w:tcPr>
            <w:tcW w:w="616"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left"/>
              <w:rPr>
                <w:rFonts w:ascii="宋体" w:hAnsi="宋体" w:cs="宋体"/>
                <w:color w:val="000000"/>
                <w:kern w:val="0"/>
                <w:sz w:val="16"/>
                <w:szCs w:val="16"/>
              </w:rPr>
            </w:pPr>
            <w:r w:rsidRPr="009103A3">
              <w:rPr>
                <w:rFonts w:ascii="宋体" w:hAnsi="宋体" w:cs="宋体" w:hint="eastAsia"/>
                <w:color w:val="000000"/>
                <w:kern w:val="0"/>
                <w:sz w:val="16"/>
                <w:szCs w:val="16"/>
              </w:rPr>
              <w:t>/</w:t>
            </w:r>
          </w:p>
        </w:tc>
        <w:tc>
          <w:tcPr>
            <w:tcW w:w="867" w:type="dxa"/>
            <w:tcBorders>
              <w:top w:val="nil"/>
              <w:left w:val="nil"/>
              <w:bottom w:val="single" w:sz="4" w:space="0" w:color="auto"/>
              <w:right w:val="single" w:sz="4" w:space="0" w:color="auto"/>
            </w:tcBorders>
            <w:shd w:val="clear" w:color="auto" w:fill="auto"/>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操作时与产品产生直接接触</w:t>
            </w:r>
          </w:p>
        </w:tc>
        <w:tc>
          <w:tcPr>
            <w:tcW w:w="1134"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left"/>
              <w:rPr>
                <w:rFonts w:ascii="宋体" w:hAnsi="宋体" w:cs="宋体"/>
                <w:color w:val="000000"/>
                <w:kern w:val="0"/>
                <w:sz w:val="16"/>
                <w:szCs w:val="16"/>
              </w:rPr>
            </w:pPr>
            <w:r w:rsidRPr="009103A3">
              <w:rPr>
                <w:rFonts w:ascii="宋体" w:hAnsi="宋体" w:cs="宋体" w:hint="eastAsia"/>
                <w:color w:val="000000"/>
                <w:kern w:val="0"/>
                <w:sz w:val="16"/>
                <w:szCs w:val="16"/>
              </w:rPr>
              <w:t>物理接触</w:t>
            </w:r>
          </w:p>
        </w:tc>
        <w:tc>
          <w:tcPr>
            <w:tcW w:w="835"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left"/>
              <w:rPr>
                <w:rFonts w:ascii="宋体" w:hAnsi="宋体" w:cs="宋体"/>
                <w:color w:val="000000"/>
                <w:kern w:val="0"/>
                <w:sz w:val="16"/>
                <w:szCs w:val="16"/>
              </w:rPr>
            </w:pPr>
            <w:r w:rsidRPr="009103A3">
              <w:rPr>
                <w:rFonts w:ascii="宋体" w:hAnsi="宋体" w:cs="宋体" w:hint="eastAsia"/>
                <w:color w:val="000000"/>
                <w:kern w:val="0"/>
                <w:sz w:val="16"/>
                <w:szCs w:val="16"/>
              </w:rPr>
              <w:t>否</w:t>
            </w:r>
          </w:p>
        </w:tc>
        <w:tc>
          <w:tcPr>
            <w:tcW w:w="709"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3</w:t>
            </w:r>
          </w:p>
        </w:tc>
        <w:tc>
          <w:tcPr>
            <w:tcW w:w="850"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1</w:t>
            </w:r>
          </w:p>
        </w:tc>
        <w:tc>
          <w:tcPr>
            <w:tcW w:w="709"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7</w:t>
            </w:r>
          </w:p>
        </w:tc>
        <w:tc>
          <w:tcPr>
            <w:tcW w:w="850"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21</w:t>
            </w:r>
          </w:p>
        </w:tc>
        <w:tc>
          <w:tcPr>
            <w:tcW w:w="704"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一般污染源工序</w:t>
            </w:r>
          </w:p>
        </w:tc>
        <w:tc>
          <w:tcPr>
            <w:tcW w:w="709"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r>
      <w:tr w:rsidR="00214CDF" w:rsidRPr="009103A3" w:rsidTr="00214CDF">
        <w:trPr>
          <w:trHeight w:val="448"/>
          <w:jc w:val="center"/>
        </w:trPr>
        <w:tc>
          <w:tcPr>
            <w:tcW w:w="425" w:type="dxa"/>
            <w:tcBorders>
              <w:top w:val="nil"/>
              <w:left w:val="single" w:sz="4" w:space="0" w:color="auto"/>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536"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376"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left"/>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456" w:type="dxa"/>
            <w:tcBorders>
              <w:top w:val="nil"/>
              <w:left w:val="nil"/>
              <w:bottom w:val="single" w:sz="4" w:space="0" w:color="auto"/>
              <w:right w:val="single" w:sz="4" w:space="0" w:color="auto"/>
            </w:tcBorders>
            <w:shd w:val="clear" w:color="auto" w:fill="auto"/>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无尘布</w:t>
            </w:r>
          </w:p>
        </w:tc>
        <w:tc>
          <w:tcPr>
            <w:tcW w:w="616"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left"/>
              <w:rPr>
                <w:rFonts w:ascii="宋体" w:hAnsi="宋体" w:cs="宋体"/>
                <w:color w:val="000000"/>
                <w:kern w:val="0"/>
                <w:sz w:val="16"/>
                <w:szCs w:val="16"/>
              </w:rPr>
            </w:pPr>
            <w:r w:rsidRPr="009103A3">
              <w:rPr>
                <w:rFonts w:ascii="宋体" w:hAnsi="宋体" w:cs="宋体" w:hint="eastAsia"/>
                <w:color w:val="000000"/>
                <w:kern w:val="0"/>
                <w:sz w:val="16"/>
                <w:szCs w:val="16"/>
              </w:rPr>
              <w:t>/</w:t>
            </w:r>
          </w:p>
        </w:tc>
        <w:tc>
          <w:tcPr>
            <w:tcW w:w="867" w:type="dxa"/>
            <w:tcBorders>
              <w:top w:val="nil"/>
              <w:left w:val="nil"/>
              <w:bottom w:val="single" w:sz="4" w:space="0" w:color="auto"/>
              <w:right w:val="single" w:sz="4" w:space="0" w:color="auto"/>
            </w:tcBorders>
            <w:shd w:val="clear" w:color="auto" w:fill="auto"/>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操作时与产品产生直接接触</w:t>
            </w:r>
          </w:p>
        </w:tc>
        <w:tc>
          <w:tcPr>
            <w:tcW w:w="1134"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left"/>
              <w:rPr>
                <w:rFonts w:ascii="宋体" w:hAnsi="宋体" w:cs="宋体"/>
                <w:color w:val="000000"/>
                <w:kern w:val="0"/>
                <w:sz w:val="16"/>
                <w:szCs w:val="16"/>
              </w:rPr>
            </w:pPr>
            <w:r w:rsidRPr="009103A3">
              <w:rPr>
                <w:rFonts w:ascii="宋体" w:hAnsi="宋体" w:cs="宋体" w:hint="eastAsia"/>
                <w:color w:val="000000"/>
                <w:kern w:val="0"/>
                <w:sz w:val="16"/>
                <w:szCs w:val="16"/>
              </w:rPr>
              <w:t>物理接触</w:t>
            </w:r>
          </w:p>
        </w:tc>
        <w:tc>
          <w:tcPr>
            <w:tcW w:w="835"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left"/>
              <w:rPr>
                <w:rFonts w:ascii="宋体" w:hAnsi="宋体" w:cs="宋体"/>
                <w:color w:val="000000"/>
                <w:kern w:val="0"/>
                <w:sz w:val="16"/>
                <w:szCs w:val="16"/>
              </w:rPr>
            </w:pPr>
            <w:r w:rsidRPr="009103A3">
              <w:rPr>
                <w:rFonts w:ascii="宋体" w:hAnsi="宋体" w:cs="宋体" w:hint="eastAsia"/>
                <w:color w:val="000000"/>
                <w:kern w:val="0"/>
                <w:sz w:val="16"/>
                <w:szCs w:val="16"/>
              </w:rPr>
              <w:t>否</w:t>
            </w:r>
          </w:p>
        </w:tc>
        <w:tc>
          <w:tcPr>
            <w:tcW w:w="709"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3</w:t>
            </w:r>
          </w:p>
        </w:tc>
        <w:tc>
          <w:tcPr>
            <w:tcW w:w="850"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1</w:t>
            </w:r>
          </w:p>
        </w:tc>
        <w:tc>
          <w:tcPr>
            <w:tcW w:w="709"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5</w:t>
            </w:r>
          </w:p>
        </w:tc>
        <w:tc>
          <w:tcPr>
            <w:tcW w:w="850"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15</w:t>
            </w:r>
          </w:p>
        </w:tc>
        <w:tc>
          <w:tcPr>
            <w:tcW w:w="704"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一般污染源工序</w:t>
            </w:r>
          </w:p>
        </w:tc>
        <w:tc>
          <w:tcPr>
            <w:tcW w:w="709"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r>
      <w:tr w:rsidR="00214CDF" w:rsidRPr="009103A3" w:rsidTr="00214CDF">
        <w:trPr>
          <w:trHeight w:val="448"/>
          <w:jc w:val="center"/>
        </w:trPr>
        <w:tc>
          <w:tcPr>
            <w:tcW w:w="425" w:type="dxa"/>
            <w:tcBorders>
              <w:top w:val="nil"/>
              <w:left w:val="single" w:sz="4" w:space="0" w:color="auto"/>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536"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376"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left"/>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456" w:type="dxa"/>
            <w:tcBorders>
              <w:top w:val="nil"/>
              <w:left w:val="nil"/>
              <w:bottom w:val="single" w:sz="4" w:space="0" w:color="auto"/>
              <w:right w:val="single" w:sz="4" w:space="0" w:color="auto"/>
            </w:tcBorders>
            <w:shd w:val="clear" w:color="auto" w:fill="auto"/>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616"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left"/>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867" w:type="dxa"/>
            <w:tcBorders>
              <w:top w:val="nil"/>
              <w:left w:val="nil"/>
              <w:bottom w:val="single" w:sz="4" w:space="0" w:color="auto"/>
              <w:right w:val="single" w:sz="4" w:space="0" w:color="auto"/>
            </w:tcBorders>
            <w:shd w:val="clear" w:color="auto" w:fill="auto"/>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1134"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left"/>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835"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left"/>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709"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850"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709"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850"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704"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709"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r>
      <w:tr w:rsidR="00214CDF" w:rsidRPr="009103A3" w:rsidTr="00214CDF">
        <w:trPr>
          <w:trHeight w:val="448"/>
          <w:jc w:val="center"/>
        </w:trPr>
        <w:tc>
          <w:tcPr>
            <w:tcW w:w="425" w:type="dxa"/>
            <w:tcBorders>
              <w:top w:val="nil"/>
              <w:left w:val="single" w:sz="4" w:space="0" w:color="auto"/>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536"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376"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left"/>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456" w:type="dxa"/>
            <w:tcBorders>
              <w:top w:val="nil"/>
              <w:left w:val="nil"/>
              <w:bottom w:val="single" w:sz="4" w:space="0" w:color="auto"/>
              <w:right w:val="single" w:sz="4" w:space="0" w:color="auto"/>
            </w:tcBorders>
            <w:shd w:val="clear" w:color="auto" w:fill="auto"/>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616"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left"/>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867" w:type="dxa"/>
            <w:tcBorders>
              <w:top w:val="nil"/>
              <w:left w:val="nil"/>
              <w:bottom w:val="single" w:sz="4" w:space="0" w:color="auto"/>
              <w:right w:val="single" w:sz="4" w:space="0" w:color="auto"/>
            </w:tcBorders>
            <w:shd w:val="clear" w:color="auto" w:fill="auto"/>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1134"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left"/>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835"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left"/>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709"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850"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709"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850"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704"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c>
          <w:tcPr>
            <w:tcW w:w="709"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6"/>
                <w:szCs w:val="16"/>
              </w:rPr>
            </w:pPr>
            <w:r w:rsidRPr="009103A3">
              <w:rPr>
                <w:rFonts w:ascii="宋体" w:hAnsi="宋体" w:cs="宋体" w:hint="eastAsia"/>
                <w:color w:val="000000"/>
                <w:kern w:val="0"/>
                <w:sz w:val="16"/>
                <w:szCs w:val="16"/>
              </w:rPr>
              <w:t xml:space="preserve">　</w:t>
            </w:r>
          </w:p>
        </w:tc>
      </w:tr>
      <w:tr w:rsidR="000E5572" w:rsidRPr="009103A3" w:rsidTr="00214CDF">
        <w:trPr>
          <w:trHeight w:val="312"/>
          <w:jc w:val="center"/>
        </w:trPr>
        <w:tc>
          <w:tcPr>
            <w:tcW w:w="9776" w:type="dxa"/>
            <w:gridSpan w:val="14"/>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0E5572" w:rsidRPr="009103A3" w:rsidRDefault="000E5572" w:rsidP="004427EE">
            <w:pPr>
              <w:widowControl/>
              <w:jc w:val="left"/>
              <w:rPr>
                <w:rFonts w:ascii="宋体" w:hAnsi="宋体" w:cs="宋体"/>
                <w:color w:val="000000"/>
                <w:kern w:val="0"/>
                <w:sz w:val="16"/>
                <w:szCs w:val="16"/>
              </w:rPr>
            </w:pPr>
            <w:r w:rsidRPr="009103A3">
              <w:rPr>
                <w:rFonts w:ascii="宋体" w:hAnsi="宋体" w:cs="宋体" w:hint="eastAsia"/>
                <w:b/>
                <w:bCs/>
                <w:color w:val="000000"/>
                <w:kern w:val="0"/>
                <w:sz w:val="16"/>
                <w:szCs w:val="16"/>
              </w:rPr>
              <w:t>填写说明：</w:t>
            </w:r>
            <w:r w:rsidRPr="009103A3">
              <w:rPr>
                <w:rFonts w:ascii="宋体" w:hAnsi="宋体" w:cs="宋体" w:hint="eastAsia"/>
                <w:b/>
                <w:bCs/>
                <w:color w:val="000000"/>
                <w:kern w:val="0"/>
                <w:sz w:val="16"/>
                <w:szCs w:val="16"/>
              </w:rPr>
              <w:br/>
            </w:r>
            <w:r w:rsidRPr="009103A3">
              <w:rPr>
                <w:rFonts w:ascii="宋体" w:hAnsi="宋体" w:cs="宋体" w:hint="eastAsia"/>
                <w:color w:val="000000"/>
                <w:kern w:val="0"/>
                <w:sz w:val="16"/>
                <w:szCs w:val="16"/>
              </w:rPr>
              <w:t>1、按工序顺序识别与产品有接触的辅料（非BOM料）、设备、工装、夹具、治具等。</w:t>
            </w:r>
            <w:r w:rsidRPr="009103A3">
              <w:rPr>
                <w:rFonts w:ascii="宋体" w:hAnsi="宋体" w:cs="宋体" w:hint="eastAsia"/>
                <w:color w:val="000000"/>
                <w:kern w:val="0"/>
                <w:sz w:val="16"/>
                <w:szCs w:val="16"/>
              </w:rPr>
              <w:br/>
              <w:t>2、当会发生化学反应时，特别关注是否会残留的对象</w:t>
            </w:r>
            <w:r w:rsidRPr="009103A3">
              <w:rPr>
                <w:rFonts w:ascii="宋体" w:hAnsi="宋体" w:cs="宋体" w:hint="eastAsia"/>
                <w:color w:val="000000"/>
                <w:kern w:val="0"/>
                <w:sz w:val="16"/>
                <w:szCs w:val="16"/>
              </w:rPr>
              <w:br/>
              <w:t>3.评价：</w:t>
            </w:r>
            <w:r w:rsidRPr="009103A3">
              <w:rPr>
                <w:rFonts w:ascii="宋体" w:hAnsi="宋体" w:cs="宋体" w:hint="eastAsia"/>
                <w:color w:val="000000"/>
                <w:kern w:val="0"/>
                <w:sz w:val="16"/>
                <w:szCs w:val="16"/>
              </w:rPr>
              <w:br/>
              <w:t>综合评价（P）=严重度(A)×</w:t>
            </w:r>
            <w:proofErr w:type="gramStart"/>
            <w:r w:rsidRPr="009103A3">
              <w:rPr>
                <w:rFonts w:ascii="宋体" w:hAnsi="宋体" w:cs="宋体" w:hint="eastAsia"/>
                <w:color w:val="000000"/>
                <w:kern w:val="0"/>
                <w:sz w:val="16"/>
                <w:szCs w:val="16"/>
              </w:rPr>
              <w:t>易混性</w:t>
            </w:r>
            <w:proofErr w:type="gramEnd"/>
            <w:r w:rsidRPr="009103A3">
              <w:rPr>
                <w:rFonts w:ascii="宋体" w:hAnsi="宋体" w:cs="宋体" w:hint="eastAsia"/>
                <w:color w:val="000000"/>
                <w:kern w:val="0"/>
                <w:sz w:val="16"/>
                <w:szCs w:val="16"/>
              </w:rPr>
              <w:t>(B) ×可测量性</w:t>
            </w:r>
            <w:r>
              <w:rPr>
                <w:rFonts w:ascii="宋体" w:hAnsi="宋体" w:cs="宋体" w:hint="eastAsia"/>
                <w:color w:val="000000"/>
                <w:kern w:val="0"/>
                <w:sz w:val="16"/>
                <w:szCs w:val="16"/>
              </w:rPr>
              <w:t>(</w:t>
            </w:r>
            <w:r>
              <w:rPr>
                <w:rFonts w:ascii="宋体" w:hAnsi="宋体" w:cs="宋体"/>
                <w:color w:val="000000"/>
                <w:kern w:val="0"/>
                <w:sz w:val="16"/>
                <w:szCs w:val="16"/>
              </w:rPr>
              <w:t>C)</w:t>
            </w:r>
            <w:r w:rsidRPr="009103A3">
              <w:rPr>
                <w:rFonts w:ascii="宋体" w:hAnsi="宋体" w:cs="宋体" w:hint="eastAsia"/>
                <w:color w:val="000000"/>
                <w:kern w:val="0"/>
                <w:sz w:val="16"/>
                <w:szCs w:val="16"/>
              </w:rPr>
              <w:br/>
              <w:t>当P≥100分时，为重大污染源工序；</w:t>
            </w:r>
            <w:r w:rsidRPr="009103A3">
              <w:rPr>
                <w:rFonts w:ascii="宋体" w:hAnsi="宋体" w:cs="宋体" w:hint="eastAsia"/>
                <w:color w:val="000000"/>
                <w:kern w:val="0"/>
                <w:sz w:val="16"/>
                <w:szCs w:val="16"/>
              </w:rPr>
              <w:br/>
              <w:t>当P＜100分时，为一般污染源工序。</w:t>
            </w:r>
            <w:r w:rsidRPr="009103A3">
              <w:rPr>
                <w:rFonts w:ascii="宋体" w:hAnsi="宋体" w:cs="宋体" w:hint="eastAsia"/>
                <w:color w:val="000000"/>
                <w:kern w:val="0"/>
                <w:sz w:val="16"/>
                <w:szCs w:val="16"/>
              </w:rPr>
              <w:br/>
              <w:t>4.管理方案：</w:t>
            </w:r>
            <w:r w:rsidRPr="009103A3">
              <w:rPr>
                <w:rFonts w:ascii="宋体" w:hAnsi="宋体" w:cs="宋体" w:hint="eastAsia"/>
                <w:color w:val="000000"/>
                <w:kern w:val="0"/>
                <w:sz w:val="16"/>
                <w:szCs w:val="16"/>
              </w:rPr>
              <w:br/>
              <w:t>重大污染源工序：</w:t>
            </w:r>
            <w:r w:rsidRPr="009103A3">
              <w:rPr>
                <w:rFonts w:ascii="宋体" w:hAnsi="宋体" w:cs="宋体" w:hint="eastAsia"/>
                <w:color w:val="000000"/>
                <w:kern w:val="0"/>
                <w:sz w:val="16"/>
                <w:szCs w:val="16"/>
              </w:rPr>
              <w:br/>
              <w:t>技术质量部</w:t>
            </w:r>
            <w:r>
              <w:rPr>
                <w:rFonts w:ascii="宋体" w:hAnsi="宋体" w:cs="宋体" w:hint="eastAsia"/>
                <w:color w:val="000000"/>
                <w:kern w:val="0"/>
                <w:sz w:val="16"/>
                <w:szCs w:val="16"/>
              </w:rPr>
              <w:t>/质量保障部</w:t>
            </w:r>
            <w:r w:rsidRPr="009103A3">
              <w:rPr>
                <w:rFonts w:ascii="宋体" w:hAnsi="宋体" w:cs="宋体" w:hint="eastAsia"/>
                <w:color w:val="000000"/>
                <w:kern w:val="0"/>
                <w:sz w:val="16"/>
                <w:szCs w:val="16"/>
              </w:rPr>
              <w:t>组织工序制定可行的《生产过程的有害物质管理方案》实施管控</w:t>
            </w:r>
            <w:r w:rsidRPr="009103A3">
              <w:rPr>
                <w:rFonts w:ascii="宋体" w:hAnsi="宋体" w:cs="宋体" w:hint="eastAsia"/>
                <w:color w:val="000000"/>
                <w:kern w:val="0"/>
                <w:sz w:val="16"/>
                <w:szCs w:val="16"/>
              </w:rPr>
              <w:br/>
              <w:t>一般污染源工序：</w:t>
            </w:r>
            <w:r w:rsidRPr="009103A3">
              <w:rPr>
                <w:rFonts w:ascii="宋体" w:hAnsi="宋体" w:cs="宋体" w:hint="eastAsia"/>
                <w:color w:val="000000"/>
                <w:kern w:val="0"/>
                <w:sz w:val="16"/>
                <w:szCs w:val="16"/>
              </w:rPr>
              <w:br/>
              <w:t>无需采取特别的管控措施，仅</w:t>
            </w:r>
            <w:proofErr w:type="gramStart"/>
            <w:r w:rsidRPr="009103A3">
              <w:rPr>
                <w:rFonts w:ascii="宋体" w:hAnsi="宋体" w:cs="宋体" w:hint="eastAsia"/>
                <w:color w:val="000000"/>
                <w:kern w:val="0"/>
                <w:sz w:val="16"/>
                <w:szCs w:val="16"/>
              </w:rPr>
              <w:t>做污染</w:t>
            </w:r>
            <w:proofErr w:type="gramEnd"/>
            <w:r w:rsidRPr="009103A3">
              <w:rPr>
                <w:rFonts w:ascii="宋体" w:hAnsi="宋体" w:cs="宋体" w:hint="eastAsia"/>
                <w:color w:val="000000"/>
                <w:kern w:val="0"/>
                <w:sz w:val="16"/>
                <w:szCs w:val="16"/>
              </w:rPr>
              <w:t>识别，每年复评。</w:t>
            </w:r>
            <w:r w:rsidRPr="009103A3">
              <w:rPr>
                <w:rFonts w:ascii="宋体" w:hAnsi="宋体" w:cs="宋体" w:hint="eastAsia"/>
                <w:color w:val="000000"/>
                <w:kern w:val="0"/>
                <w:sz w:val="16"/>
                <w:szCs w:val="16"/>
              </w:rPr>
              <w:br/>
              <w:t>《生产过程的有害物质管理方案》经部门负责人确认后，质量体系部/</w:t>
            </w:r>
            <w:r>
              <w:rPr>
                <w:rFonts w:ascii="宋体" w:hAnsi="宋体" w:cs="宋体" w:hint="eastAsia"/>
                <w:color w:val="000000"/>
                <w:kern w:val="0"/>
                <w:sz w:val="16"/>
                <w:szCs w:val="16"/>
              </w:rPr>
              <w:t>质量管理部、质量技术部/质量保障部、</w:t>
            </w:r>
            <w:r w:rsidRPr="009103A3">
              <w:rPr>
                <w:rFonts w:ascii="宋体" w:hAnsi="宋体" w:cs="宋体" w:hint="eastAsia"/>
                <w:color w:val="000000"/>
                <w:kern w:val="0"/>
                <w:sz w:val="16"/>
                <w:szCs w:val="16"/>
              </w:rPr>
              <w:t>厂长审批，管理代表批准生效。</w:t>
            </w:r>
            <w:r w:rsidRPr="009103A3">
              <w:rPr>
                <w:rFonts w:ascii="宋体" w:hAnsi="宋体" w:cs="宋体" w:hint="eastAsia"/>
                <w:color w:val="000000"/>
                <w:kern w:val="0"/>
                <w:sz w:val="16"/>
                <w:szCs w:val="16"/>
              </w:rPr>
              <w:br/>
              <w:t>5.识别与评价的时机：</w:t>
            </w:r>
            <w:r w:rsidRPr="009103A3">
              <w:rPr>
                <w:rFonts w:ascii="宋体" w:hAnsi="宋体" w:cs="宋体" w:hint="eastAsia"/>
                <w:color w:val="000000"/>
                <w:kern w:val="0"/>
                <w:sz w:val="16"/>
                <w:szCs w:val="16"/>
              </w:rPr>
              <w:br/>
            </w:r>
            <w:r>
              <w:rPr>
                <w:rFonts w:ascii="宋体" w:hAnsi="宋体" w:cs="宋体" w:hint="eastAsia"/>
                <w:color w:val="000000"/>
                <w:kern w:val="0"/>
                <w:sz w:val="16"/>
                <w:szCs w:val="16"/>
              </w:rPr>
              <w:t>A.</w:t>
            </w:r>
            <w:r w:rsidRPr="009103A3">
              <w:rPr>
                <w:rFonts w:ascii="宋体" w:hAnsi="宋体" w:cs="宋体" w:hint="eastAsia"/>
                <w:color w:val="000000"/>
                <w:kern w:val="0"/>
                <w:sz w:val="16"/>
                <w:szCs w:val="16"/>
              </w:rPr>
              <w:t>每年质量技术部</w:t>
            </w:r>
            <w:r>
              <w:rPr>
                <w:rFonts w:ascii="宋体" w:hAnsi="宋体" w:cs="宋体" w:hint="eastAsia"/>
                <w:color w:val="000000"/>
                <w:kern w:val="0"/>
                <w:sz w:val="16"/>
                <w:szCs w:val="16"/>
              </w:rPr>
              <w:t>/质量保障部</w:t>
            </w:r>
            <w:r w:rsidRPr="009103A3">
              <w:rPr>
                <w:rFonts w:ascii="宋体" w:hAnsi="宋体" w:cs="宋体" w:hint="eastAsia"/>
                <w:color w:val="000000"/>
                <w:kern w:val="0"/>
                <w:sz w:val="16"/>
                <w:szCs w:val="16"/>
              </w:rPr>
              <w:t>组织制造识别一次</w:t>
            </w:r>
            <w:r>
              <w:rPr>
                <w:rFonts w:ascii="宋体" w:hAnsi="宋体" w:cs="宋体" w:hint="eastAsia"/>
                <w:color w:val="000000"/>
                <w:kern w:val="0"/>
                <w:sz w:val="16"/>
                <w:szCs w:val="16"/>
              </w:rPr>
              <w:t>；</w:t>
            </w:r>
            <w:r w:rsidRPr="009103A3">
              <w:rPr>
                <w:rFonts w:ascii="宋体" w:hAnsi="宋体" w:cs="宋体" w:hint="eastAsia"/>
                <w:color w:val="000000"/>
                <w:kern w:val="0"/>
                <w:sz w:val="16"/>
                <w:szCs w:val="16"/>
              </w:rPr>
              <w:br/>
            </w:r>
            <w:r>
              <w:rPr>
                <w:rFonts w:ascii="宋体" w:hAnsi="宋体" w:cs="宋体" w:hint="eastAsia"/>
                <w:color w:val="000000"/>
                <w:kern w:val="0"/>
                <w:sz w:val="16"/>
                <w:szCs w:val="16"/>
              </w:rPr>
              <w:t>B</w:t>
            </w:r>
            <w:r>
              <w:rPr>
                <w:rFonts w:ascii="宋体" w:hAnsi="宋体" w:cs="宋体"/>
                <w:color w:val="000000"/>
                <w:kern w:val="0"/>
                <w:sz w:val="16"/>
                <w:szCs w:val="16"/>
              </w:rPr>
              <w:t>.</w:t>
            </w:r>
            <w:r w:rsidRPr="009103A3">
              <w:rPr>
                <w:rFonts w:ascii="宋体" w:hAnsi="宋体" w:cs="宋体" w:hint="eastAsia"/>
                <w:color w:val="000000"/>
                <w:kern w:val="0"/>
                <w:sz w:val="16"/>
                <w:szCs w:val="16"/>
              </w:rPr>
              <w:t>有害物质管理体系要求变更；</w:t>
            </w:r>
            <w:r w:rsidRPr="009103A3">
              <w:rPr>
                <w:rFonts w:ascii="宋体" w:hAnsi="宋体" w:cs="宋体" w:hint="eastAsia"/>
                <w:color w:val="000000"/>
                <w:kern w:val="0"/>
                <w:sz w:val="16"/>
                <w:szCs w:val="16"/>
              </w:rPr>
              <w:br/>
            </w:r>
            <w:r>
              <w:rPr>
                <w:rFonts w:ascii="宋体" w:hAnsi="宋体" w:cs="宋体" w:hint="eastAsia"/>
                <w:color w:val="000000"/>
                <w:kern w:val="0"/>
                <w:sz w:val="16"/>
                <w:szCs w:val="16"/>
              </w:rPr>
              <w:t>C</w:t>
            </w:r>
            <w:r>
              <w:rPr>
                <w:rFonts w:ascii="宋体" w:hAnsi="宋体" w:cs="宋体"/>
                <w:color w:val="000000"/>
                <w:kern w:val="0"/>
                <w:sz w:val="16"/>
                <w:szCs w:val="16"/>
              </w:rPr>
              <w:t>.</w:t>
            </w:r>
            <w:r>
              <w:rPr>
                <w:rFonts w:ascii="宋体" w:hAnsi="宋体" w:cs="宋体" w:hint="eastAsia"/>
                <w:color w:val="000000"/>
                <w:kern w:val="0"/>
                <w:sz w:val="16"/>
                <w:szCs w:val="16"/>
              </w:rPr>
              <w:t>新建、扩建、改建、技术项目改造、工艺、工程变更及新设备、新工艺增加</w:t>
            </w:r>
            <w:r w:rsidRPr="009103A3">
              <w:rPr>
                <w:rFonts w:ascii="宋体" w:hAnsi="宋体" w:cs="宋体" w:hint="eastAsia"/>
                <w:color w:val="000000"/>
                <w:kern w:val="0"/>
                <w:sz w:val="16"/>
                <w:szCs w:val="16"/>
              </w:rPr>
              <w:t>；</w:t>
            </w:r>
            <w:r w:rsidRPr="009103A3">
              <w:rPr>
                <w:rFonts w:ascii="宋体" w:hAnsi="宋体" w:cs="宋体" w:hint="eastAsia"/>
                <w:color w:val="000000"/>
                <w:kern w:val="0"/>
                <w:sz w:val="16"/>
                <w:szCs w:val="16"/>
              </w:rPr>
              <w:br/>
            </w:r>
            <w:r>
              <w:rPr>
                <w:rFonts w:ascii="宋体" w:hAnsi="宋体" w:cs="宋体" w:hint="eastAsia"/>
                <w:color w:val="000000"/>
                <w:kern w:val="0"/>
                <w:sz w:val="16"/>
                <w:szCs w:val="16"/>
              </w:rPr>
              <w:t>D</w:t>
            </w:r>
            <w:r>
              <w:rPr>
                <w:rFonts w:ascii="宋体" w:hAnsi="宋体" w:cs="宋体"/>
                <w:color w:val="000000"/>
                <w:kern w:val="0"/>
                <w:sz w:val="16"/>
                <w:szCs w:val="16"/>
              </w:rPr>
              <w:t>.</w:t>
            </w:r>
            <w:r w:rsidRPr="009103A3">
              <w:rPr>
                <w:rFonts w:ascii="宋体" w:hAnsi="宋体" w:cs="宋体" w:hint="eastAsia"/>
                <w:color w:val="000000"/>
                <w:kern w:val="0"/>
                <w:sz w:val="16"/>
                <w:szCs w:val="16"/>
              </w:rPr>
              <w:t>法律法规要求变更；</w:t>
            </w:r>
            <w:r w:rsidRPr="009103A3">
              <w:rPr>
                <w:rFonts w:ascii="宋体" w:hAnsi="宋体" w:cs="宋体" w:hint="eastAsia"/>
                <w:color w:val="000000"/>
                <w:kern w:val="0"/>
                <w:sz w:val="16"/>
                <w:szCs w:val="16"/>
              </w:rPr>
              <w:br/>
            </w:r>
            <w:r>
              <w:rPr>
                <w:rFonts w:ascii="宋体" w:hAnsi="宋体" w:cs="宋体" w:hint="eastAsia"/>
                <w:color w:val="000000"/>
                <w:kern w:val="0"/>
                <w:sz w:val="16"/>
                <w:szCs w:val="16"/>
              </w:rPr>
              <w:t>E</w:t>
            </w:r>
            <w:r>
              <w:rPr>
                <w:rFonts w:ascii="宋体" w:hAnsi="宋体" w:cs="宋体"/>
                <w:color w:val="000000"/>
                <w:kern w:val="0"/>
                <w:sz w:val="16"/>
                <w:szCs w:val="16"/>
              </w:rPr>
              <w:t>.</w:t>
            </w:r>
            <w:r w:rsidRPr="009103A3">
              <w:rPr>
                <w:rFonts w:ascii="宋体" w:hAnsi="宋体" w:cs="宋体" w:hint="eastAsia"/>
                <w:color w:val="000000"/>
                <w:kern w:val="0"/>
                <w:sz w:val="16"/>
                <w:szCs w:val="16"/>
              </w:rPr>
              <w:t>客户要求变更；</w:t>
            </w:r>
            <w:r w:rsidRPr="009103A3">
              <w:rPr>
                <w:rFonts w:ascii="宋体" w:hAnsi="宋体" w:cs="宋体" w:hint="eastAsia"/>
                <w:color w:val="000000"/>
                <w:kern w:val="0"/>
                <w:sz w:val="16"/>
                <w:szCs w:val="16"/>
              </w:rPr>
              <w:br/>
            </w:r>
            <w:r>
              <w:rPr>
                <w:rFonts w:ascii="宋体" w:hAnsi="宋体" w:cs="宋体" w:hint="eastAsia"/>
                <w:color w:val="000000"/>
                <w:kern w:val="0"/>
                <w:sz w:val="16"/>
                <w:szCs w:val="16"/>
              </w:rPr>
              <w:t>F</w:t>
            </w:r>
            <w:r>
              <w:rPr>
                <w:rFonts w:ascii="宋体" w:hAnsi="宋体" w:cs="宋体"/>
                <w:color w:val="000000"/>
                <w:kern w:val="0"/>
                <w:sz w:val="16"/>
                <w:szCs w:val="16"/>
              </w:rPr>
              <w:t>.</w:t>
            </w:r>
            <w:r>
              <w:rPr>
                <w:rFonts w:ascii="宋体" w:hAnsi="宋体" w:cs="宋体" w:hint="eastAsia"/>
                <w:color w:val="000000"/>
                <w:kern w:val="0"/>
                <w:sz w:val="16"/>
                <w:szCs w:val="16"/>
              </w:rPr>
              <w:t>因工艺</w:t>
            </w:r>
            <w:r w:rsidRPr="009103A3">
              <w:rPr>
                <w:rFonts w:ascii="宋体" w:hAnsi="宋体" w:cs="宋体" w:hint="eastAsia"/>
                <w:color w:val="000000"/>
                <w:kern w:val="0"/>
                <w:sz w:val="16"/>
                <w:szCs w:val="16"/>
              </w:rPr>
              <w:t>原因发生重大产品有害物质事故</w:t>
            </w:r>
          </w:p>
          <w:p w:rsidR="000E5572" w:rsidRPr="009103A3" w:rsidRDefault="000E5572" w:rsidP="004427EE">
            <w:pPr>
              <w:widowControl/>
              <w:jc w:val="left"/>
              <w:rPr>
                <w:rFonts w:ascii="宋体" w:hAnsi="宋体" w:cs="宋体"/>
                <w:color w:val="000000"/>
                <w:kern w:val="0"/>
                <w:sz w:val="16"/>
                <w:szCs w:val="16"/>
              </w:rPr>
            </w:pPr>
            <w:r w:rsidRPr="009103A3">
              <w:rPr>
                <w:rFonts w:ascii="宋体" w:hAnsi="宋体" w:cs="宋体" w:hint="eastAsia"/>
                <w:color w:val="000000"/>
                <w:kern w:val="0"/>
                <w:sz w:val="16"/>
                <w:szCs w:val="16"/>
              </w:rPr>
              <w:t>6.打分表：</w:t>
            </w:r>
          </w:p>
          <w:p w:rsidR="000E5572" w:rsidRPr="009103A3" w:rsidRDefault="000E5572" w:rsidP="004427EE">
            <w:pPr>
              <w:widowControl/>
              <w:jc w:val="left"/>
              <w:rPr>
                <w:rFonts w:ascii="宋体" w:hAnsi="宋体" w:cs="宋体"/>
                <w:color w:val="000000"/>
                <w:kern w:val="0"/>
                <w:sz w:val="16"/>
                <w:szCs w:val="16"/>
              </w:rPr>
            </w:pPr>
          </w:p>
          <w:p w:rsidR="000E5572" w:rsidRPr="009103A3" w:rsidRDefault="000E5572" w:rsidP="004427EE">
            <w:pPr>
              <w:widowControl/>
              <w:jc w:val="left"/>
              <w:rPr>
                <w:rFonts w:ascii="宋体" w:hAnsi="宋体" w:cs="宋体"/>
                <w:color w:val="000000"/>
                <w:kern w:val="0"/>
                <w:sz w:val="16"/>
                <w:szCs w:val="16"/>
              </w:rPr>
            </w:pPr>
            <w:r w:rsidRPr="009103A3">
              <w:rPr>
                <w:rFonts w:ascii="宋体" w:hAnsi="宋体" w:cs="宋体"/>
                <w:noProof/>
                <w:color w:val="000000"/>
                <w:kern w:val="0"/>
                <w:sz w:val="16"/>
                <w:szCs w:val="16"/>
              </w:rPr>
              <w:drawing>
                <wp:inline distT="0" distB="0" distL="0" distR="0">
                  <wp:extent cx="4215765" cy="2609215"/>
                  <wp:effectExtent l="0" t="0" r="0" b="635"/>
                  <wp:docPr id="66" name="图片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215765" cy="2609215"/>
                          </a:xfrm>
                          <a:prstGeom prst="rect">
                            <a:avLst/>
                          </a:prstGeom>
                          <a:noFill/>
                        </pic:spPr>
                      </pic:pic>
                    </a:graphicData>
                  </a:graphic>
                </wp:inline>
              </w:drawing>
            </w:r>
          </w:p>
          <w:p w:rsidR="000E5572" w:rsidRPr="009103A3" w:rsidRDefault="000E5572" w:rsidP="004427EE">
            <w:pPr>
              <w:widowControl/>
              <w:jc w:val="left"/>
              <w:rPr>
                <w:rFonts w:ascii="宋体" w:hAnsi="宋体" w:cs="宋体"/>
                <w:color w:val="000000"/>
                <w:kern w:val="0"/>
                <w:sz w:val="16"/>
                <w:szCs w:val="16"/>
              </w:rPr>
            </w:pPr>
          </w:p>
          <w:p w:rsidR="000E5572" w:rsidRPr="009103A3" w:rsidRDefault="000E5572" w:rsidP="004427EE">
            <w:pPr>
              <w:widowControl/>
              <w:jc w:val="left"/>
              <w:rPr>
                <w:rFonts w:ascii="宋体" w:hAnsi="宋体" w:cs="宋体"/>
                <w:color w:val="000000"/>
                <w:kern w:val="0"/>
                <w:sz w:val="16"/>
                <w:szCs w:val="16"/>
              </w:rPr>
            </w:pPr>
          </w:p>
          <w:p w:rsidR="000E5572" w:rsidRPr="009103A3" w:rsidRDefault="000E5572" w:rsidP="004427EE">
            <w:pPr>
              <w:widowControl/>
              <w:jc w:val="left"/>
              <w:rPr>
                <w:rFonts w:ascii="宋体" w:hAnsi="宋体" w:cs="宋体"/>
                <w:b/>
                <w:bCs/>
                <w:color w:val="000000"/>
                <w:kern w:val="0"/>
                <w:sz w:val="16"/>
                <w:szCs w:val="16"/>
              </w:rPr>
            </w:pPr>
          </w:p>
        </w:tc>
      </w:tr>
      <w:tr w:rsidR="000E5572" w:rsidRPr="009103A3" w:rsidTr="00214CDF">
        <w:trPr>
          <w:trHeight w:val="3883"/>
          <w:jc w:val="center"/>
        </w:trPr>
        <w:tc>
          <w:tcPr>
            <w:tcW w:w="9776" w:type="dxa"/>
            <w:gridSpan w:val="14"/>
            <w:vMerge/>
            <w:tcBorders>
              <w:top w:val="single" w:sz="4" w:space="0" w:color="auto"/>
              <w:left w:val="single" w:sz="4" w:space="0" w:color="auto"/>
              <w:bottom w:val="single" w:sz="4" w:space="0" w:color="auto"/>
              <w:right w:val="single" w:sz="4" w:space="0" w:color="auto"/>
            </w:tcBorders>
            <w:vAlign w:val="center"/>
            <w:hideMark/>
          </w:tcPr>
          <w:p w:rsidR="000E5572" w:rsidRPr="009103A3" w:rsidRDefault="000E5572" w:rsidP="004427EE">
            <w:pPr>
              <w:widowControl/>
              <w:jc w:val="left"/>
              <w:rPr>
                <w:rFonts w:ascii="宋体" w:hAnsi="宋体" w:cs="宋体"/>
                <w:b/>
                <w:bCs/>
                <w:color w:val="000000"/>
                <w:kern w:val="0"/>
                <w:sz w:val="16"/>
                <w:szCs w:val="16"/>
              </w:rPr>
            </w:pPr>
          </w:p>
        </w:tc>
      </w:tr>
      <w:tr w:rsidR="000E5572" w:rsidRPr="009103A3" w:rsidTr="00214CDF">
        <w:trPr>
          <w:trHeight w:val="312"/>
          <w:jc w:val="center"/>
        </w:trPr>
        <w:tc>
          <w:tcPr>
            <w:tcW w:w="9776" w:type="dxa"/>
            <w:gridSpan w:val="14"/>
            <w:vMerge/>
            <w:tcBorders>
              <w:top w:val="single" w:sz="4" w:space="0" w:color="auto"/>
              <w:left w:val="single" w:sz="4" w:space="0" w:color="auto"/>
              <w:bottom w:val="single" w:sz="4" w:space="0" w:color="auto"/>
              <w:right w:val="single" w:sz="4" w:space="0" w:color="auto"/>
            </w:tcBorders>
            <w:vAlign w:val="center"/>
            <w:hideMark/>
          </w:tcPr>
          <w:p w:rsidR="000E5572" w:rsidRPr="009103A3" w:rsidRDefault="000E5572" w:rsidP="004427EE">
            <w:pPr>
              <w:widowControl/>
              <w:jc w:val="left"/>
              <w:rPr>
                <w:rFonts w:ascii="宋体" w:hAnsi="宋体" w:cs="宋体"/>
                <w:b/>
                <w:bCs/>
                <w:color w:val="000000"/>
                <w:kern w:val="0"/>
                <w:sz w:val="16"/>
                <w:szCs w:val="16"/>
              </w:rPr>
            </w:pPr>
          </w:p>
        </w:tc>
      </w:tr>
    </w:tbl>
    <w:p w:rsidR="003A4F41" w:rsidRDefault="003A4F41" w:rsidP="000E5572">
      <w:pPr>
        <w:spacing w:line="300" w:lineRule="auto"/>
        <w:ind w:firstLineChars="200" w:firstLine="562"/>
        <w:jc w:val="center"/>
        <w:rPr>
          <w:rFonts w:ascii="宋体" w:hAnsi="宋体"/>
          <w:b/>
          <w:color w:val="000000"/>
          <w:sz w:val="28"/>
          <w:szCs w:val="28"/>
        </w:rPr>
      </w:pPr>
    </w:p>
    <w:p w:rsidR="003A4F41" w:rsidRDefault="003A4F41" w:rsidP="000E5572">
      <w:pPr>
        <w:spacing w:line="300" w:lineRule="auto"/>
        <w:ind w:firstLineChars="200" w:firstLine="562"/>
        <w:jc w:val="center"/>
        <w:rPr>
          <w:rFonts w:ascii="宋体" w:hAnsi="宋体"/>
          <w:b/>
          <w:color w:val="000000"/>
          <w:sz w:val="28"/>
          <w:szCs w:val="28"/>
        </w:rPr>
      </w:pPr>
    </w:p>
    <w:p w:rsidR="00214CDF" w:rsidRDefault="00214CDF" w:rsidP="000E5572">
      <w:pPr>
        <w:spacing w:line="300" w:lineRule="auto"/>
        <w:ind w:firstLineChars="200" w:firstLine="562"/>
        <w:jc w:val="center"/>
        <w:rPr>
          <w:rFonts w:ascii="宋体" w:hAnsi="宋体"/>
          <w:b/>
          <w:color w:val="000000"/>
          <w:sz w:val="28"/>
          <w:szCs w:val="28"/>
        </w:rPr>
      </w:pPr>
    </w:p>
    <w:p w:rsidR="00214CDF" w:rsidRDefault="00214CDF" w:rsidP="000E5572">
      <w:pPr>
        <w:spacing w:line="300" w:lineRule="auto"/>
        <w:ind w:firstLineChars="200" w:firstLine="562"/>
        <w:jc w:val="center"/>
        <w:rPr>
          <w:rFonts w:ascii="宋体" w:hAnsi="宋体"/>
          <w:b/>
          <w:color w:val="000000"/>
          <w:sz w:val="28"/>
          <w:szCs w:val="28"/>
        </w:rPr>
      </w:pPr>
    </w:p>
    <w:p w:rsidR="00214CDF" w:rsidRDefault="00214CDF" w:rsidP="000E5572">
      <w:pPr>
        <w:spacing w:line="300" w:lineRule="auto"/>
        <w:ind w:firstLineChars="200" w:firstLine="562"/>
        <w:jc w:val="center"/>
        <w:rPr>
          <w:rFonts w:ascii="宋体" w:hAnsi="宋体"/>
          <w:b/>
          <w:color w:val="000000"/>
          <w:sz w:val="28"/>
          <w:szCs w:val="28"/>
        </w:rPr>
      </w:pPr>
    </w:p>
    <w:p w:rsidR="00214CDF" w:rsidRDefault="00214CDF" w:rsidP="000E5572">
      <w:pPr>
        <w:spacing w:line="300" w:lineRule="auto"/>
        <w:ind w:firstLineChars="200" w:firstLine="562"/>
        <w:jc w:val="center"/>
        <w:rPr>
          <w:rFonts w:ascii="宋体" w:hAnsi="宋体"/>
          <w:b/>
          <w:color w:val="000000"/>
          <w:sz w:val="28"/>
          <w:szCs w:val="28"/>
        </w:rPr>
      </w:pPr>
    </w:p>
    <w:p w:rsidR="00214CDF" w:rsidRDefault="00214CDF" w:rsidP="000E5572">
      <w:pPr>
        <w:spacing w:line="300" w:lineRule="auto"/>
        <w:ind w:firstLineChars="200" w:firstLine="562"/>
        <w:jc w:val="center"/>
        <w:rPr>
          <w:rFonts w:ascii="宋体" w:hAnsi="宋体"/>
          <w:b/>
          <w:color w:val="000000"/>
          <w:sz w:val="28"/>
          <w:szCs w:val="28"/>
        </w:rPr>
      </w:pPr>
    </w:p>
    <w:p w:rsidR="00214CDF" w:rsidRDefault="00214CDF" w:rsidP="00214CDF">
      <w:pPr>
        <w:spacing w:line="300" w:lineRule="auto"/>
        <w:rPr>
          <w:rFonts w:ascii="宋体" w:hAnsi="宋体" w:hint="eastAsia"/>
          <w:b/>
          <w:color w:val="000000"/>
          <w:sz w:val="28"/>
          <w:szCs w:val="28"/>
        </w:rPr>
      </w:pPr>
      <w:bookmarkStart w:id="1" w:name="_GoBack"/>
      <w:bookmarkEnd w:id="1"/>
    </w:p>
    <w:p w:rsidR="000E5572" w:rsidRPr="009103A3" w:rsidRDefault="000E5572" w:rsidP="000E5572">
      <w:pPr>
        <w:spacing w:line="300" w:lineRule="auto"/>
        <w:ind w:firstLineChars="200" w:firstLine="562"/>
        <w:jc w:val="center"/>
        <w:rPr>
          <w:rFonts w:ascii="宋体" w:hAnsi="宋体"/>
          <w:b/>
          <w:color w:val="000000"/>
          <w:sz w:val="28"/>
          <w:szCs w:val="28"/>
        </w:rPr>
      </w:pPr>
      <w:r w:rsidRPr="009103A3">
        <w:rPr>
          <w:rFonts w:ascii="宋体" w:hAnsi="宋体" w:hint="eastAsia"/>
          <w:b/>
          <w:color w:val="000000"/>
          <w:sz w:val="28"/>
          <w:szCs w:val="28"/>
        </w:rPr>
        <w:t>生产过程的有害物质管理方案</w:t>
      </w:r>
    </w:p>
    <w:p w:rsidR="000E5572" w:rsidRPr="009103A3" w:rsidRDefault="003A4F41" w:rsidP="000E5572">
      <w:pPr>
        <w:spacing w:line="300" w:lineRule="auto"/>
        <w:ind w:firstLineChars="200" w:firstLine="422"/>
        <w:jc w:val="center"/>
        <w:rPr>
          <w:rFonts w:ascii="宋体" w:hAnsi="宋体"/>
          <w:b/>
          <w:color w:val="000000"/>
        </w:rPr>
      </w:pPr>
      <w:r>
        <w:rPr>
          <w:rFonts w:ascii="宋体" w:hAnsi="宋体" w:hint="eastAsia"/>
          <w:b/>
          <w:color w:val="000000"/>
        </w:rPr>
        <w:t xml:space="preserve"> </w:t>
      </w:r>
      <w:r>
        <w:rPr>
          <w:rFonts w:ascii="宋体" w:hAnsi="宋体"/>
          <w:b/>
          <w:color w:val="000000"/>
        </w:rPr>
        <w:t xml:space="preserve">                                      </w:t>
      </w:r>
      <w:r w:rsidR="00D32ED6">
        <w:rPr>
          <w:rFonts w:ascii="宋体" w:hAnsi="宋体"/>
          <w:b/>
          <w:color w:val="000000"/>
        </w:rPr>
        <w:t xml:space="preserve">  </w:t>
      </w:r>
      <w:r w:rsidR="000E5572" w:rsidRPr="009103A3">
        <w:rPr>
          <w:rFonts w:ascii="宋体" w:hAnsi="宋体" w:hint="eastAsia"/>
          <w:b/>
          <w:color w:val="000000"/>
        </w:rPr>
        <w:t>编号：</w:t>
      </w:r>
      <w:r>
        <w:rPr>
          <w:rFonts w:ascii="宋体" w:hAnsi="宋体"/>
          <w:color w:val="000000"/>
        </w:rPr>
        <w:t>ZHLD-C03-01</w:t>
      </w:r>
      <w:r>
        <w:rPr>
          <w:rFonts w:ascii="宋体" w:hAnsi="宋体" w:hint="eastAsia"/>
          <w:color w:val="000000"/>
        </w:rPr>
        <w:t>-</w:t>
      </w:r>
      <w:r>
        <w:rPr>
          <w:rFonts w:ascii="宋体" w:hAnsi="宋体"/>
          <w:color w:val="000000"/>
        </w:rPr>
        <w:t>03.0</w:t>
      </w:r>
      <w:r>
        <w:rPr>
          <w:rFonts w:ascii="宋体" w:hAnsi="宋体"/>
          <w:color w:val="000000"/>
        </w:rPr>
        <w:t>3</w:t>
      </w:r>
    </w:p>
    <w:tbl>
      <w:tblPr>
        <w:tblW w:w="9500" w:type="dxa"/>
        <w:tblInd w:w="108" w:type="dxa"/>
        <w:tblLook w:val="04A0" w:firstRow="1" w:lastRow="0" w:firstColumn="1" w:lastColumn="0" w:noHBand="0" w:noVBand="1"/>
      </w:tblPr>
      <w:tblGrid>
        <w:gridCol w:w="1040"/>
        <w:gridCol w:w="3922"/>
        <w:gridCol w:w="2126"/>
        <w:gridCol w:w="1304"/>
        <w:gridCol w:w="1108"/>
      </w:tblGrid>
      <w:tr w:rsidR="000E5572" w:rsidRPr="009103A3" w:rsidTr="004427EE">
        <w:trPr>
          <w:trHeight w:val="280"/>
        </w:trPr>
        <w:tc>
          <w:tcPr>
            <w:tcW w:w="104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b/>
                <w:color w:val="000000"/>
                <w:kern w:val="0"/>
                <w:sz w:val="18"/>
                <w:szCs w:val="18"/>
              </w:rPr>
            </w:pPr>
            <w:r w:rsidRPr="009103A3">
              <w:rPr>
                <w:rFonts w:ascii="宋体" w:hAnsi="宋体" w:cs="宋体" w:hint="eastAsia"/>
                <w:b/>
                <w:color w:val="000000"/>
                <w:kern w:val="0"/>
                <w:sz w:val="18"/>
                <w:szCs w:val="18"/>
              </w:rPr>
              <w:t>工序名称</w:t>
            </w:r>
          </w:p>
        </w:tc>
        <w:tc>
          <w:tcPr>
            <w:tcW w:w="8460" w:type="dxa"/>
            <w:gridSpan w:val="4"/>
            <w:tcBorders>
              <w:top w:val="single" w:sz="4" w:space="0" w:color="auto"/>
              <w:left w:val="nil"/>
              <w:bottom w:val="single" w:sz="4" w:space="0" w:color="auto"/>
              <w:right w:val="single" w:sz="4" w:space="0" w:color="000000"/>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8"/>
                <w:szCs w:val="18"/>
              </w:rPr>
            </w:pPr>
            <w:r w:rsidRPr="009103A3">
              <w:rPr>
                <w:rFonts w:ascii="宋体" w:hAnsi="宋体" w:cs="宋体" w:hint="eastAsia"/>
                <w:color w:val="000000"/>
                <w:kern w:val="0"/>
                <w:sz w:val="18"/>
                <w:szCs w:val="18"/>
              </w:rPr>
              <w:t xml:space="preserve">　</w:t>
            </w:r>
          </w:p>
        </w:tc>
      </w:tr>
      <w:tr w:rsidR="000E5572" w:rsidRPr="009103A3" w:rsidTr="004427EE">
        <w:trPr>
          <w:trHeight w:val="280"/>
        </w:trPr>
        <w:tc>
          <w:tcPr>
            <w:tcW w:w="1040" w:type="dxa"/>
            <w:tcBorders>
              <w:top w:val="nil"/>
              <w:left w:val="single" w:sz="4" w:space="0" w:color="auto"/>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b/>
                <w:color w:val="000000"/>
                <w:kern w:val="0"/>
                <w:sz w:val="18"/>
                <w:szCs w:val="18"/>
              </w:rPr>
            </w:pPr>
            <w:r w:rsidRPr="009103A3">
              <w:rPr>
                <w:rFonts w:ascii="宋体" w:hAnsi="宋体" w:cs="宋体" w:hint="eastAsia"/>
                <w:b/>
                <w:color w:val="000000"/>
                <w:kern w:val="0"/>
                <w:sz w:val="18"/>
                <w:szCs w:val="18"/>
              </w:rPr>
              <w:t>方案名称</w:t>
            </w:r>
          </w:p>
        </w:tc>
        <w:tc>
          <w:tcPr>
            <w:tcW w:w="8460" w:type="dxa"/>
            <w:gridSpan w:val="4"/>
            <w:tcBorders>
              <w:top w:val="single" w:sz="4" w:space="0" w:color="auto"/>
              <w:left w:val="nil"/>
              <w:bottom w:val="single" w:sz="4" w:space="0" w:color="auto"/>
              <w:right w:val="single" w:sz="4" w:space="0" w:color="000000"/>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8"/>
                <w:szCs w:val="18"/>
              </w:rPr>
            </w:pPr>
            <w:r w:rsidRPr="009103A3">
              <w:rPr>
                <w:rFonts w:ascii="宋体" w:hAnsi="宋体" w:cs="宋体" w:hint="eastAsia"/>
                <w:color w:val="000000"/>
                <w:kern w:val="0"/>
                <w:sz w:val="18"/>
                <w:szCs w:val="18"/>
              </w:rPr>
              <w:t xml:space="preserve">　</w:t>
            </w:r>
          </w:p>
        </w:tc>
      </w:tr>
      <w:tr w:rsidR="000E5572" w:rsidRPr="009103A3" w:rsidTr="004427EE">
        <w:trPr>
          <w:trHeight w:val="280"/>
        </w:trPr>
        <w:tc>
          <w:tcPr>
            <w:tcW w:w="1040" w:type="dxa"/>
            <w:tcBorders>
              <w:top w:val="nil"/>
              <w:left w:val="single" w:sz="4" w:space="0" w:color="auto"/>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b/>
                <w:color w:val="000000"/>
                <w:kern w:val="0"/>
                <w:sz w:val="18"/>
                <w:szCs w:val="18"/>
              </w:rPr>
            </w:pPr>
            <w:r w:rsidRPr="009103A3">
              <w:rPr>
                <w:rFonts w:ascii="宋体" w:hAnsi="宋体" w:cs="宋体" w:hint="eastAsia"/>
                <w:b/>
                <w:color w:val="000000"/>
                <w:kern w:val="0"/>
                <w:sz w:val="18"/>
                <w:szCs w:val="18"/>
              </w:rPr>
              <w:t>生效日期</w:t>
            </w:r>
          </w:p>
        </w:tc>
        <w:tc>
          <w:tcPr>
            <w:tcW w:w="8460" w:type="dxa"/>
            <w:gridSpan w:val="4"/>
            <w:tcBorders>
              <w:top w:val="single" w:sz="4" w:space="0" w:color="auto"/>
              <w:left w:val="nil"/>
              <w:bottom w:val="single" w:sz="4" w:space="0" w:color="auto"/>
              <w:right w:val="single" w:sz="4" w:space="0" w:color="000000"/>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8"/>
                <w:szCs w:val="18"/>
              </w:rPr>
            </w:pPr>
            <w:r w:rsidRPr="009103A3">
              <w:rPr>
                <w:rFonts w:ascii="宋体" w:hAnsi="宋体" w:cs="宋体" w:hint="eastAsia"/>
                <w:color w:val="000000"/>
                <w:kern w:val="0"/>
                <w:sz w:val="18"/>
                <w:szCs w:val="18"/>
              </w:rPr>
              <w:t xml:space="preserve">　</w:t>
            </w:r>
          </w:p>
        </w:tc>
      </w:tr>
      <w:tr w:rsidR="000E5572" w:rsidRPr="009103A3" w:rsidTr="004427EE">
        <w:trPr>
          <w:trHeight w:val="280"/>
        </w:trPr>
        <w:tc>
          <w:tcPr>
            <w:tcW w:w="1040" w:type="dxa"/>
            <w:tcBorders>
              <w:top w:val="nil"/>
              <w:left w:val="single" w:sz="4" w:space="0" w:color="auto"/>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b/>
                <w:color w:val="000000"/>
                <w:kern w:val="0"/>
                <w:sz w:val="18"/>
                <w:szCs w:val="18"/>
              </w:rPr>
            </w:pPr>
            <w:r w:rsidRPr="009103A3">
              <w:rPr>
                <w:rFonts w:ascii="宋体" w:hAnsi="宋体" w:cs="宋体" w:hint="eastAsia"/>
                <w:b/>
                <w:color w:val="000000"/>
                <w:kern w:val="0"/>
                <w:sz w:val="18"/>
                <w:szCs w:val="18"/>
              </w:rPr>
              <w:t>目的</w:t>
            </w:r>
          </w:p>
        </w:tc>
        <w:tc>
          <w:tcPr>
            <w:tcW w:w="8460" w:type="dxa"/>
            <w:gridSpan w:val="4"/>
            <w:tcBorders>
              <w:top w:val="single" w:sz="4" w:space="0" w:color="auto"/>
              <w:left w:val="nil"/>
              <w:bottom w:val="single" w:sz="4" w:space="0" w:color="auto"/>
              <w:right w:val="single" w:sz="4" w:space="0" w:color="000000"/>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8"/>
                <w:szCs w:val="18"/>
              </w:rPr>
            </w:pPr>
            <w:r w:rsidRPr="009103A3">
              <w:rPr>
                <w:rFonts w:ascii="宋体" w:hAnsi="宋体" w:cs="宋体" w:hint="eastAsia"/>
                <w:color w:val="000000"/>
                <w:kern w:val="0"/>
                <w:sz w:val="18"/>
                <w:szCs w:val="18"/>
              </w:rPr>
              <w:t xml:space="preserve">　</w:t>
            </w:r>
          </w:p>
        </w:tc>
      </w:tr>
      <w:tr w:rsidR="000E5572" w:rsidRPr="009103A3" w:rsidTr="004427EE">
        <w:trPr>
          <w:trHeight w:val="280"/>
        </w:trPr>
        <w:tc>
          <w:tcPr>
            <w:tcW w:w="1040" w:type="dxa"/>
            <w:tcBorders>
              <w:top w:val="nil"/>
              <w:left w:val="single" w:sz="4" w:space="0" w:color="auto"/>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b/>
                <w:color w:val="000000"/>
                <w:kern w:val="0"/>
                <w:sz w:val="18"/>
                <w:szCs w:val="18"/>
              </w:rPr>
            </w:pPr>
            <w:r w:rsidRPr="009103A3">
              <w:rPr>
                <w:rFonts w:ascii="宋体" w:hAnsi="宋体" w:cs="宋体" w:hint="eastAsia"/>
                <w:b/>
                <w:color w:val="000000"/>
                <w:kern w:val="0"/>
                <w:sz w:val="18"/>
                <w:szCs w:val="18"/>
              </w:rPr>
              <w:t>范围</w:t>
            </w:r>
          </w:p>
        </w:tc>
        <w:tc>
          <w:tcPr>
            <w:tcW w:w="8460" w:type="dxa"/>
            <w:gridSpan w:val="4"/>
            <w:tcBorders>
              <w:top w:val="single" w:sz="4" w:space="0" w:color="auto"/>
              <w:left w:val="nil"/>
              <w:bottom w:val="single" w:sz="4" w:space="0" w:color="auto"/>
              <w:right w:val="single" w:sz="4" w:space="0" w:color="000000"/>
            </w:tcBorders>
            <w:shd w:val="clear" w:color="000000" w:fill="FFFFFF"/>
            <w:noWrap/>
            <w:vAlign w:val="center"/>
            <w:hideMark/>
          </w:tcPr>
          <w:p w:rsidR="000E5572" w:rsidRPr="009103A3" w:rsidRDefault="000E5572" w:rsidP="004427EE">
            <w:pPr>
              <w:widowControl/>
              <w:jc w:val="center"/>
              <w:rPr>
                <w:rFonts w:ascii="宋体" w:hAnsi="宋体" w:cs="宋体"/>
                <w:color w:val="000000"/>
                <w:kern w:val="0"/>
                <w:sz w:val="18"/>
                <w:szCs w:val="18"/>
              </w:rPr>
            </w:pPr>
            <w:r w:rsidRPr="009103A3">
              <w:rPr>
                <w:rFonts w:ascii="宋体" w:hAnsi="宋体" w:cs="宋体" w:hint="eastAsia"/>
                <w:color w:val="000000"/>
                <w:kern w:val="0"/>
                <w:sz w:val="18"/>
                <w:szCs w:val="18"/>
              </w:rPr>
              <w:t xml:space="preserve">　</w:t>
            </w:r>
          </w:p>
        </w:tc>
      </w:tr>
      <w:tr w:rsidR="000E5572" w:rsidRPr="009103A3" w:rsidTr="004427EE">
        <w:trPr>
          <w:trHeight w:val="280"/>
        </w:trPr>
        <w:tc>
          <w:tcPr>
            <w:tcW w:w="9500" w:type="dxa"/>
            <w:gridSpan w:val="5"/>
            <w:tcBorders>
              <w:top w:val="single" w:sz="4" w:space="0" w:color="auto"/>
              <w:left w:val="single" w:sz="4" w:space="0" w:color="auto"/>
              <w:bottom w:val="single" w:sz="4" w:space="0" w:color="auto"/>
              <w:right w:val="single" w:sz="4" w:space="0" w:color="000000"/>
            </w:tcBorders>
            <w:shd w:val="clear" w:color="000000" w:fill="FFFFFF"/>
            <w:noWrap/>
            <w:vAlign w:val="center"/>
            <w:hideMark/>
          </w:tcPr>
          <w:p w:rsidR="000E5572" w:rsidRPr="009103A3" w:rsidRDefault="000E5572" w:rsidP="004427EE">
            <w:pPr>
              <w:widowControl/>
              <w:jc w:val="left"/>
              <w:rPr>
                <w:rFonts w:ascii="宋体" w:hAnsi="宋体" w:cs="宋体"/>
                <w:b/>
                <w:color w:val="000000"/>
                <w:kern w:val="0"/>
                <w:sz w:val="18"/>
                <w:szCs w:val="18"/>
              </w:rPr>
            </w:pPr>
            <w:r w:rsidRPr="009103A3">
              <w:rPr>
                <w:rFonts w:ascii="宋体" w:hAnsi="宋体" w:cs="宋体" w:hint="eastAsia"/>
                <w:b/>
                <w:color w:val="000000"/>
                <w:kern w:val="0"/>
                <w:sz w:val="18"/>
                <w:szCs w:val="18"/>
              </w:rPr>
              <w:t>重大风险工位:</w:t>
            </w:r>
          </w:p>
        </w:tc>
      </w:tr>
      <w:tr w:rsidR="000E5572" w:rsidRPr="009103A3" w:rsidTr="003A4F41">
        <w:trPr>
          <w:trHeight w:val="1695"/>
        </w:trPr>
        <w:tc>
          <w:tcPr>
            <w:tcW w:w="9500" w:type="dxa"/>
            <w:gridSpan w:val="5"/>
            <w:tcBorders>
              <w:top w:val="single" w:sz="4" w:space="0" w:color="auto"/>
              <w:left w:val="single" w:sz="4" w:space="0" w:color="auto"/>
              <w:bottom w:val="single" w:sz="4" w:space="0" w:color="auto"/>
              <w:right w:val="single" w:sz="4" w:space="0" w:color="000000"/>
            </w:tcBorders>
            <w:shd w:val="clear" w:color="000000" w:fill="FFFFFF"/>
            <w:noWrap/>
            <w:vAlign w:val="center"/>
            <w:hideMark/>
          </w:tcPr>
          <w:p w:rsidR="000E5572" w:rsidRPr="009103A3" w:rsidRDefault="000E5572" w:rsidP="004427EE">
            <w:pPr>
              <w:widowControl/>
              <w:jc w:val="left"/>
              <w:rPr>
                <w:rFonts w:ascii="等线" w:eastAsia="等线" w:hAnsi="等线" w:cs="宋体"/>
                <w:color w:val="000000"/>
                <w:kern w:val="0"/>
                <w:sz w:val="18"/>
                <w:szCs w:val="18"/>
              </w:rPr>
            </w:pPr>
            <w:r w:rsidRPr="009103A3">
              <w:rPr>
                <w:rFonts w:ascii="等线" w:eastAsia="等线" w:hAnsi="等线" w:cs="宋体" w:hint="eastAsia"/>
                <w:color w:val="000000"/>
                <w:kern w:val="0"/>
                <w:sz w:val="18"/>
                <w:szCs w:val="18"/>
              </w:rPr>
              <w:t xml:space="preserve">　</w:t>
            </w:r>
          </w:p>
        </w:tc>
      </w:tr>
      <w:tr w:rsidR="000E5572" w:rsidRPr="009103A3" w:rsidTr="00214CDF">
        <w:trPr>
          <w:trHeight w:val="280"/>
        </w:trPr>
        <w:tc>
          <w:tcPr>
            <w:tcW w:w="1040" w:type="dxa"/>
            <w:tcBorders>
              <w:top w:val="nil"/>
              <w:left w:val="single" w:sz="4" w:space="0" w:color="auto"/>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b/>
                <w:color w:val="000000"/>
                <w:kern w:val="0"/>
                <w:sz w:val="18"/>
                <w:szCs w:val="18"/>
              </w:rPr>
            </w:pPr>
            <w:r w:rsidRPr="009103A3">
              <w:rPr>
                <w:rFonts w:ascii="宋体" w:hAnsi="宋体" w:cs="宋体" w:hint="eastAsia"/>
                <w:b/>
                <w:color w:val="000000"/>
                <w:kern w:val="0"/>
                <w:sz w:val="18"/>
                <w:szCs w:val="18"/>
              </w:rPr>
              <w:t>污染点</w:t>
            </w:r>
          </w:p>
        </w:tc>
        <w:tc>
          <w:tcPr>
            <w:tcW w:w="3922"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b/>
                <w:color w:val="000000"/>
                <w:kern w:val="0"/>
                <w:sz w:val="18"/>
                <w:szCs w:val="18"/>
              </w:rPr>
            </w:pPr>
            <w:r w:rsidRPr="009103A3">
              <w:rPr>
                <w:rFonts w:ascii="宋体" w:hAnsi="宋体" w:cs="宋体" w:hint="eastAsia"/>
                <w:b/>
                <w:color w:val="000000"/>
                <w:kern w:val="0"/>
                <w:sz w:val="18"/>
                <w:szCs w:val="18"/>
              </w:rPr>
              <w:t>产生的后果危害</w:t>
            </w:r>
          </w:p>
        </w:tc>
        <w:tc>
          <w:tcPr>
            <w:tcW w:w="2126"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b/>
                <w:color w:val="000000"/>
                <w:kern w:val="0"/>
                <w:sz w:val="18"/>
                <w:szCs w:val="18"/>
              </w:rPr>
            </w:pPr>
            <w:r w:rsidRPr="009103A3">
              <w:rPr>
                <w:rFonts w:ascii="宋体" w:hAnsi="宋体" w:cs="宋体" w:hint="eastAsia"/>
                <w:b/>
                <w:color w:val="000000"/>
                <w:kern w:val="0"/>
                <w:sz w:val="18"/>
                <w:szCs w:val="18"/>
              </w:rPr>
              <w:t>解决方案</w:t>
            </w:r>
          </w:p>
        </w:tc>
        <w:tc>
          <w:tcPr>
            <w:tcW w:w="1304"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b/>
                <w:color w:val="000000"/>
                <w:kern w:val="0"/>
                <w:sz w:val="18"/>
                <w:szCs w:val="18"/>
              </w:rPr>
            </w:pPr>
            <w:r w:rsidRPr="009103A3">
              <w:rPr>
                <w:rFonts w:ascii="宋体" w:hAnsi="宋体" w:cs="宋体" w:hint="eastAsia"/>
                <w:b/>
                <w:color w:val="000000"/>
                <w:kern w:val="0"/>
                <w:sz w:val="18"/>
                <w:szCs w:val="18"/>
              </w:rPr>
              <w:t>注意事项</w:t>
            </w:r>
          </w:p>
        </w:tc>
        <w:tc>
          <w:tcPr>
            <w:tcW w:w="1108" w:type="dxa"/>
            <w:tcBorders>
              <w:top w:val="nil"/>
              <w:left w:val="nil"/>
              <w:bottom w:val="single" w:sz="4" w:space="0" w:color="auto"/>
              <w:right w:val="single" w:sz="4" w:space="0" w:color="auto"/>
            </w:tcBorders>
            <w:shd w:val="clear" w:color="000000" w:fill="FFFFFF"/>
            <w:noWrap/>
            <w:vAlign w:val="center"/>
            <w:hideMark/>
          </w:tcPr>
          <w:p w:rsidR="000E5572" w:rsidRPr="009103A3" w:rsidRDefault="000E5572" w:rsidP="004427EE">
            <w:pPr>
              <w:widowControl/>
              <w:jc w:val="center"/>
              <w:rPr>
                <w:rFonts w:ascii="宋体" w:hAnsi="宋体" w:cs="宋体"/>
                <w:b/>
                <w:color w:val="000000"/>
                <w:kern w:val="0"/>
                <w:sz w:val="18"/>
                <w:szCs w:val="18"/>
              </w:rPr>
            </w:pPr>
            <w:r w:rsidRPr="009103A3">
              <w:rPr>
                <w:rFonts w:ascii="宋体" w:hAnsi="宋体" w:cs="宋体" w:hint="eastAsia"/>
                <w:b/>
                <w:color w:val="000000"/>
                <w:kern w:val="0"/>
                <w:sz w:val="18"/>
                <w:szCs w:val="18"/>
              </w:rPr>
              <w:t>备注</w:t>
            </w:r>
          </w:p>
        </w:tc>
      </w:tr>
      <w:tr w:rsidR="000E5572" w:rsidRPr="009103A3" w:rsidTr="00214CDF">
        <w:trPr>
          <w:trHeight w:val="312"/>
        </w:trPr>
        <w:tc>
          <w:tcPr>
            <w:tcW w:w="1040" w:type="dxa"/>
            <w:vMerge w:val="restart"/>
            <w:tcBorders>
              <w:top w:val="nil"/>
              <w:left w:val="single" w:sz="4" w:space="0" w:color="auto"/>
              <w:bottom w:val="single" w:sz="4" w:space="0" w:color="000000"/>
              <w:right w:val="single" w:sz="4" w:space="0" w:color="auto"/>
            </w:tcBorders>
            <w:shd w:val="clear" w:color="000000" w:fill="FFFFFF"/>
            <w:vAlign w:val="center"/>
            <w:hideMark/>
          </w:tcPr>
          <w:p w:rsidR="000E5572" w:rsidRPr="009103A3" w:rsidRDefault="000E5572" w:rsidP="004427EE">
            <w:pPr>
              <w:widowControl/>
              <w:jc w:val="center"/>
              <w:rPr>
                <w:rFonts w:ascii="等线" w:eastAsia="等线" w:hAnsi="等线" w:cs="宋体"/>
                <w:color w:val="000000"/>
                <w:kern w:val="0"/>
                <w:sz w:val="18"/>
                <w:szCs w:val="18"/>
              </w:rPr>
            </w:pPr>
            <w:r w:rsidRPr="009103A3">
              <w:rPr>
                <w:rFonts w:ascii="等线" w:eastAsia="等线" w:hAnsi="等线" w:cs="宋体" w:hint="eastAsia"/>
                <w:color w:val="000000"/>
                <w:kern w:val="0"/>
                <w:sz w:val="18"/>
                <w:szCs w:val="18"/>
              </w:rPr>
              <w:t xml:space="preserve">　</w:t>
            </w:r>
          </w:p>
        </w:tc>
        <w:tc>
          <w:tcPr>
            <w:tcW w:w="3922" w:type="dxa"/>
            <w:vMerge w:val="restart"/>
            <w:tcBorders>
              <w:top w:val="nil"/>
              <w:left w:val="single" w:sz="4" w:space="0" w:color="auto"/>
              <w:bottom w:val="single" w:sz="4" w:space="0" w:color="000000"/>
              <w:right w:val="single" w:sz="4" w:space="0" w:color="auto"/>
            </w:tcBorders>
            <w:shd w:val="clear" w:color="000000" w:fill="FFFFFF"/>
            <w:vAlign w:val="center"/>
            <w:hideMark/>
          </w:tcPr>
          <w:p w:rsidR="000E5572" w:rsidRPr="009103A3" w:rsidRDefault="000E5572" w:rsidP="004427EE">
            <w:pPr>
              <w:widowControl/>
              <w:jc w:val="center"/>
              <w:rPr>
                <w:rFonts w:ascii="等线" w:eastAsia="等线" w:hAnsi="等线" w:cs="宋体"/>
                <w:color w:val="000000"/>
                <w:kern w:val="0"/>
                <w:sz w:val="18"/>
                <w:szCs w:val="18"/>
              </w:rPr>
            </w:pPr>
            <w:r w:rsidRPr="009103A3">
              <w:rPr>
                <w:rFonts w:ascii="等线" w:eastAsia="等线" w:hAnsi="等线" w:cs="宋体" w:hint="eastAsia"/>
                <w:color w:val="000000"/>
                <w:kern w:val="0"/>
                <w:sz w:val="18"/>
                <w:szCs w:val="18"/>
              </w:rPr>
              <w:t xml:space="preserve">　</w:t>
            </w:r>
          </w:p>
        </w:tc>
        <w:tc>
          <w:tcPr>
            <w:tcW w:w="2126" w:type="dxa"/>
            <w:vMerge w:val="restart"/>
            <w:tcBorders>
              <w:top w:val="nil"/>
              <w:left w:val="single" w:sz="4" w:space="0" w:color="auto"/>
              <w:bottom w:val="single" w:sz="4" w:space="0" w:color="000000"/>
              <w:right w:val="single" w:sz="4" w:space="0" w:color="auto"/>
            </w:tcBorders>
            <w:shd w:val="clear" w:color="auto" w:fill="auto"/>
            <w:vAlign w:val="center"/>
            <w:hideMark/>
          </w:tcPr>
          <w:p w:rsidR="000E5572" w:rsidRPr="009103A3" w:rsidRDefault="000E5572" w:rsidP="004427EE">
            <w:pPr>
              <w:widowControl/>
              <w:jc w:val="left"/>
              <w:rPr>
                <w:rFonts w:ascii="等线" w:eastAsia="等线" w:hAnsi="等线" w:cs="宋体"/>
                <w:color w:val="000000"/>
                <w:kern w:val="0"/>
                <w:sz w:val="18"/>
                <w:szCs w:val="18"/>
              </w:rPr>
            </w:pPr>
            <w:r w:rsidRPr="009103A3">
              <w:rPr>
                <w:rFonts w:ascii="等线" w:eastAsia="等线" w:hAnsi="等线" w:cs="宋体" w:hint="eastAsia"/>
                <w:color w:val="000000"/>
                <w:kern w:val="0"/>
                <w:sz w:val="18"/>
                <w:szCs w:val="18"/>
              </w:rPr>
              <w:t xml:space="preserve">　</w:t>
            </w:r>
          </w:p>
        </w:tc>
        <w:tc>
          <w:tcPr>
            <w:tcW w:w="1304" w:type="dxa"/>
            <w:vMerge w:val="restart"/>
            <w:tcBorders>
              <w:top w:val="nil"/>
              <w:left w:val="single" w:sz="4" w:space="0" w:color="auto"/>
              <w:bottom w:val="single" w:sz="4" w:space="0" w:color="000000"/>
              <w:right w:val="single" w:sz="4" w:space="0" w:color="auto"/>
            </w:tcBorders>
            <w:shd w:val="clear" w:color="000000" w:fill="FFFFFF"/>
            <w:vAlign w:val="center"/>
            <w:hideMark/>
          </w:tcPr>
          <w:p w:rsidR="000E5572" w:rsidRPr="009103A3" w:rsidRDefault="000E5572" w:rsidP="004427EE">
            <w:pPr>
              <w:widowControl/>
              <w:jc w:val="center"/>
              <w:rPr>
                <w:rFonts w:ascii="等线" w:eastAsia="等线" w:hAnsi="等线" w:cs="宋体"/>
                <w:color w:val="000000"/>
                <w:kern w:val="0"/>
                <w:sz w:val="18"/>
                <w:szCs w:val="18"/>
              </w:rPr>
            </w:pPr>
            <w:r w:rsidRPr="009103A3">
              <w:rPr>
                <w:rFonts w:ascii="等线" w:eastAsia="等线" w:hAnsi="等线" w:cs="宋体" w:hint="eastAsia"/>
                <w:color w:val="000000"/>
                <w:kern w:val="0"/>
                <w:sz w:val="18"/>
                <w:szCs w:val="18"/>
              </w:rPr>
              <w:t xml:space="preserve">　</w:t>
            </w:r>
          </w:p>
        </w:tc>
        <w:tc>
          <w:tcPr>
            <w:tcW w:w="1108"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0E5572" w:rsidRPr="009103A3" w:rsidRDefault="000E5572" w:rsidP="004427EE">
            <w:pPr>
              <w:widowControl/>
              <w:jc w:val="center"/>
              <w:rPr>
                <w:rFonts w:ascii="等线" w:eastAsia="等线" w:hAnsi="等线" w:cs="宋体"/>
                <w:color w:val="000000"/>
                <w:kern w:val="0"/>
                <w:sz w:val="18"/>
                <w:szCs w:val="18"/>
              </w:rPr>
            </w:pPr>
            <w:r w:rsidRPr="009103A3">
              <w:rPr>
                <w:rFonts w:ascii="等线" w:eastAsia="等线" w:hAnsi="等线" w:cs="宋体" w:hint="eastAsia"/>
                <w:color w:val="000000"/>
                <w:kern w:val="0"/>
                <w:sz w:val="18"/>
                <w:szCs w:val="18"/>
              </w:rPr>
              <w:t xml:space="preserve">　</w:t>
            </w:r>
          </w:p>
        </w:tc>
      </w:tr>
      <w:tr w:rsidR="000E5572" w:rsidRPr="009103A3" w:rsidTr="00214CDF">
        <w:trPr>
          <w:trHeight w:val="312"/>
        </w:trPr>
        <w:tc>
          <w:tcPr>
            <w:tcW w:w="1040" w:type="dxa"/>
            <w:vMerge/>
            <w:tcBorders>
              <w:top w:val="nil"/>
              <w:left w:val="single" w:sz="4" w:space="0" w:color="auto"/>
              <w:bottom w:val="single" w:sz="4" w:space="0" w:color="000000"/>
              <w:right w:val="single" w:sz="4" w:space="0" w:color="auto"/>
            </w:tcBorders>
            <w:vAlign w:val="center"/>
            <w:hideMark/>
          </w:tcPr>
          <w:p w:rsidR="000E5572" w:rsidRPr="009103A3" w:rsidRDefault="000E5572" w:rsidP="004427EE">
            <w:pPr>
              <w:widowControl/>
              <w:jc w:val="left"/>
              <w:rPr>
                <w:rFonts w:ascii="等线" w:eastAsia="等线" w:hAnsi="等线" w:cs="宋体"/>
                <w:color w:val="000000"/>
                <w:kern w:val="0"/>
                <w:sz w:val="18"/>
                <w:szCs w:val="18"/>
              </w:rPr>
            </w:pPr>
          </w:p>
        </w:tc>
        <w:tc>
          <w:tcPr>
            <w:tcW w:w="3922" w:type="dxa"/>
            <w:vMerge/>
            <w:tcBorders>
              <w:top w:val="nil"/>
              <w:left w:val="single" w:sz="4" w:space="0" w:color="auto"/>
              <w:bottom w:val="single" w:sz="4" w:space="0" w:color="000000"/>
              <w:right w:val="single" w:sz="4" w:space="0" w:color="auto"/>
            </w:tcBorders>
            <w:vAlign w:val="center"/>
            <w:hideMark/>
          </w:tcPr>
          <w:p w:rsidR="000E5572" w:rsidRPr="009103A3" w:rsidRDefault="000E5572" w:rsidP="004427EE">
            <w:pPr>
              <w:widowControl/>
              <w:jc w:val="left"/>
              <w:rPr>
                <w:rFonts w:ascii="等线" w:eastAsia="等线" w:hAnsi="等线" w:cs="宋体"/>
                <w:color w:val="000000"/>
                <w:kern w:val="0"/>
                <w:sz w:val="18"/>
                <w:szCs w:val="18"/>
              </w:rPr>
            </w:pPr>
          </w:p>
        </w:tc>
        <w:tc>
          <w:tcPr>
            <w:tcW w:w="2126" w:type="dxa"/>
            <w:vMerge/>
            <w:tcBorders>
              <w:top w:val="nil"/>
              <w:left w:val="single" w:sz="4" w:space="0" w:color="auto"/>
              <w:bottom w:val="single" w:sz="4" w:space="0" w:color="000000"/>
              <w:right w:val="single" w:sz="4" w:space="0" w:color="auto"/>
            </w:tcBorders>
            <w:vAlign w:val="center"/>
            <w:hideMark/>
          </w:tcPr>
          <w:p w:rsidR="000E5572" w:rsidRPr="009103A3" w:rsidRDefault="000E5572" w:rsidP="004427EE">
            <w:pPr>
              <w:widowControl/>
              <w:jc w:val="left"/>
              <w:rPr>
                <w:rFonts w:ascii="等线" w:eastAsia="等线" w:hAnsi="等线" w:cs="宋体"/>
                <w:color w:val="000000"/>
                <w:kern w:val="0"/>
                <w:sz w:val="18"/>
                <w:szCs w:val="18"/>
              </w:rPr>
            </w:pPr>
          </w:p>
        </w:tc>
        <w:tc>
          <w:tcPr>
            <w:tcW w:w="1304" w:type="dxa"/>
            <w:vMerge/>
            <w:tcBorders>
              <w:top w:val="nil"/>
              <w:left w:val="single" w:sz="4" w:space="0" w:color="auto"/>
              <w:bottom w:val="single" w:sz="4" w:space="0" w:color="000000"/>
              <w:right w:val="single" w:sz="4" w:space="0" w:color="auto"/>
            </w:tcBorders>
            <w:vAlign w:val="center"/>
            <w:hideMark/>
          </w:tcPr>
          <w:p w:rsidR="000E5572" w:rsidRPr="009103A3" w:rsidRDefault="000E5572" w:rsidP="004427EE">
            <w:pPr>
              <w:widowControl/>
              <w:jc w:val="left"/>
              <w:rPr>
                <w:rFonts w:ascii="等线" w:eastAsia="等线" w:hAnsi="等线" w:cs="宋体"/>
                <w:color w:val="000000"/>
                <w:kern w:val="0"/>
                <w:sz w:val="18"/>
                <w:szCs w:val="18"/>
              </w:rPr>
            </w:pPr>
          </w:p>
        </w:tc>
        <w:tc>
          <w:tcPr>
            <w:tcW w:w="1108" w:type="dxa"/>
            <w:vMerge/>
            <w:tcBorders>
              <w:top w:val="nil"/>
              <w:left w:val="single" w:sz="4" w:space="0" w:color="auto"/>
              <w:bottom w:val="single" w:sz="4" w:space="0" w:color="000000"/>
              <w:right w:val="single" w:sz="4" w:space="0" w:color="auto"/>
            </w:tcBorders>
            <w:vAlign w:val="center"/>
            <w:hideMark/>
          </w:tcPr>
          <w:p w:rsidR="000E5572" w:rsidRPr="009103A3" w:rsidRDefault="000E5572" w:rsidP="004427EE">
            <w:pPr>
              <w:widowControl/>
              <w:jc w:val="left"/>
              <w:rPr>
                <w:rFonts w:ascii="等线" w:eastAsia="等线" w:hAnsi="等线" w:cs="宋体"/>
                <w:color w:val="000000"/>
                <w:kern w:val="0"/>
                <w:sz w:val="18"/>
                <w:szCs w:val="18"/>
              </w:rPr>
            </w:pPr>
          </w:p>
        </w:tc>
      </w:tr>
      <w:tr w:rsidR="000E5572" w:rsidRPr="009103A3" w:rsidTr="00214CDF">
        <w:trPr>
          <w:trHeight w:val="312"/>
        </w:trPr>
        <w:tc>
          <w:tcPr>
            <w:tcW w:w="1040" w:type="dxa"/>
            <w:vMerge/>
            <w:tcBorders>
              <w:top w:val="nil"/>
              <w:left w:val="single" w:sz="4" w:space="0" w:color="auto"/>
              <w:bottom w:val="single" w:sz="4" w:space="0" w:color="000000"/>
              <w:right w:val="single" w:sz="4" w:space="0" w:color="auto"/>
            </w:tcBorders>
            <w:vAlign w:val="center"/>
            <w:hideMark/>
          </w:tcPr>
          <w:p w:rsidR="000E5572" w:rsidRPr="009103A3" w:rsidRDefault="000E5572" w:rsidP="004427EE">
            <w:pPr>
              <w:widowControl/>
              <w:jc w:val="left"/>
              <w:rPr>
                <w:rFonts w:ascii="等线" w:eastAsia="等线" w:hAnsi="等线" w:cs="宋体"/>
                <w:color w:val="000000"/>
                <w:kern w:val="0"/>
                <w:sz w:val="18"/>
                <w:szCs w:val="18"/>
              </w:rPr>
            </w:pPr>
          </w:p>
        </w:tc>
        <w:tc>
          <w:tcPr>
            <w:tcW w:w="3922" w:type="dxa"/>
            <w:vMerge/>
            <w:tcBorders>
              <w:top w:val="nil"/>
              <w:left w:val="single" w:sz="4" w:space="0" w:color="auto"/>
              <w:bottom w:val="single" w:sz="4" w:space="0" w:color="000000"/>
              <w:right w:val="single" w:sz="4" w:space="0" w:color="auto"/>
            </w:tcBorders>
            <w:vAlign w:val="center"/>
            <w:hideMark/>
          </w:tcPr>
          <w:p w:rsidR="000E5572" w:rsidRPr="009103A3" w:rsidRDefault="000E5572" w:rsidP="004427EE">
            <w:pPr>
              <w:widowControl/>
              <w:jc w:val="left"/>
              <w:rPr>
                <w:rFonts w:ascii="等线" w:eastAsia="等线" w:hAnsi="等线" w:cs="宋体"/>
                <w:color w:val="000000"/>
                <w:kern w:val="0"/>
                <w:sz w:val="18"/>
                <w:szCs w:val="18"/>
              </w:rPr>
            </w:pPr>
          </w:p>
        </w:tc>
        <w:tc>
          <w:tcPr>
            <w:tcW w:w="2126" w:type="dxa"/>
            <w:vMerge/>
            <w:tcBorders>
              <w:top w:val="nil"/>
              <w:left w:val="single" w:sz="4" w:space="0" w:color="auto"/>
              <w:bottom w:val="single" w:sz="4" w:space="0" w:color="000000"/>
              <w:right w:val="single" w:sz="4" w:space="0" w:color="auto"/>
            </w:tcBorders>
            <w:vAlign w:val="center"/>
            <w:hideMark/>
          </w:tcPr>
          <w:p w:rsidR="000E5572" w:rsidRPr="009103A3" w:rsidRDefault="000E5572" w:rsidP="004427EE">
            <w:pPr>
              <w:widowControl/>
              <w:jc w:val="left"/>
              <w:rPr>
                <w:rFonts w:ascii="等线" w:eastAsia="等线" w:hAnsi="等线" w:cs="宋体"/>
                <w:color w:val="000000"/>
                <w:kern w:val="0"/>
                <w:sz w:val="18"/>
                <w:szCs w:val="18"/>
              </w:rPr>
            </w:pPr>
          </w:p>
        </w:tc>
        <w:tc>
          <w:tcPr>
            <w:tcW w:w="1304" w:type="dxa"/>
            <w:vMerge/>
            <w:tcBorders>
              <w:top w:val="nil"/>
              <w:left w:val="single" w:sz="4" w:space="0" w:color="auto"/>
              <w:bottom w:val="single" w:sz="4" w:space="0" w:color="000000"/>
              <w:right w:val="single" w:sz="4" w:space="0" w:color="auto"/>
            </w:tcBorders>
            <w:vAlign w:val="center"/>
            <w:hideMark/>
          </w:tcPr>
          <w:p w:rsidR="000E5572" w:rsidRPr="009103A3" w:rsidRDefault="000E5572" w:rsidP="004427EE">
            <w:pPr>
              <w:widowControl/>
              <w:jc w:val="left"/>
              <w:rPr>
                <w:rFonts w:ascii="等线" w:eastAsia="等线" w:hAnsi="等线" w:cs="宋体"/>
                <w:color w:val="000000"/>
                <w:kern w:val="0"/>
                <w:sz w:val="18"/>
                <w:szCs w:val="18"/>
              </w:rPr>
            </w:pPr>
          </w:p>
        </w:tc>
        <w:tc>
          <w:tcPr>
            <w:tcW w:w="1108" w:type="dxa"/>
            <w:vMerge/>
            <w:tcBorders>
              <w:top w:val="nil"/>
              <w:left w:val="single" w:sz="4" w:space="0" w:color="auto"/>
              <w:bottom w:val="single" w:sz="4" w:space="0" w:color="000000"/>
              <w:right w:val="single" w:sz="4" w:space="0" w:color="auto"/>
            </w:tcBorders>
            <w:vAlign w:val="center"/>
            <w:hideMark/>
          </w:tcPr>
          <w:p w:rsidR="000E5572" w:rsidRPr="009103A3" w:rsidRDefault="000E5572" w:rsidP="004427EE">
            <w:pPr>
              <w:widowControl/>
              <w:jc w:val="left"/>
              <w:rPr>
                <w:rFonts w:ascii="等线" w:eastAsia="等线" w:hAnsi="等线" w:cs="宋体"/>
                <w:color w:val="000000"/>
                <w:kern w:val="0"/>
                <w:sz w:val="18"/>
                <w:szCs w:val="18"/>
              </w:rPr>
            </w:pPr>
          </w:p>
        </w:tc>
      </w:tr>
      <w:tr w:rsidR="000E5572" w:rsidRPr="009103A3" w:rsidTr="00214CDF">
        <w:trPr>
          <w:trHeight w:val="312"/>
        </w:trPr>
        <w:tc>
          <w:tcPr>
            <w:tcW w:w="1040" w:type="dxa"/>
            <w:vMerge/>
            <w:tcBorders>
              <w:top w:val="nil"/>
              <w:left w:val="single" w:sz="4" w:space="0" w:color="auto"/>
              <w:bottom w:val="single" w:sz="4" w:space="0" w:color="000000"/>
              <w:right w:val="single" w:sz="4" w:space="0" w:color="auto"/>
            </w:tcBorders>
            <w:vAlign w:val="center"/>
            <w:hideMark/>
          </w:tcPr>
          <w:p w:rsidR="000E5572" w:rsidRPr="009103A3" w:rsidRDefault="000E5572" w:rsidP="004427EE">
            <w:pPr>
              <w:widowControl/>
              <w:jc w:val="left"/>
              <w:rPr>
                <w:rFonts w:ascii="等线" w:eastAsia="等线" w:hAnsi="等线" w:cs="宋体"/>
                <w:color w:val="000000"/>
                <w:kern w:val="0"/>
                <w:sz w:val="18"/>
                <w:szCs w:val="18"/>
              </w:rPr>
            </w:pPr>
          </w:p>
        </w:tc>
        <w:tc>
          <w:tcPr>
            <w:tcW w:w="3922" w:type="dxa"/>
            <w:vMerge/>
            <w:tcBorders>
              <w:top w:val="nil"/>
              <w:left w:val="single" w:sz="4" w:space="0" w:color="auto"/>
              <w:bottom w:val="single" w:sz="4" w:space="0" w:color="000000"/>
              <w:right w:val="single" w:sz="4" w:space="0" w:color="auto"/>
            </w:tcBorders>
            <w:vAlign w:val="center"/>
            <w:hideMark/>
          </w:tcPr>
          <w:p w:rsidR="000E5572" w:rsidRPr="009103A3" w:rsidRDefault="000E5572" w:rsidP="004427EE">
            <w:pPr>
              <w:widowControl/>
              <w:jc w:val="left"/>
              <w:rPr>
                <w:rFonts w:ascii="等线" w:eastAsia="等线" w:hAnsi="等线" w:cs="宋体"/>
                <w:color w:val="000000"/>
                <w:kern w:val="0"/>
                <w:sz w:val="18"/>
                <w:szCs w:val="18"/>
              </w:rPr>
            </w:pPr>
          </w:p>
        </w:tc>
        <w:tc>
          <w:tcPr>
            <w:tcW w:w="2126" w:type="dxa"/>
            <w:vMerge/>
            <w:tcBorders>
              <w:top w:val="nil"/>
              <w:left w:val="single" w:sz="4" w:space="0" w:color="auto"/>
              <w:bottom w:val="single" w:sz="4" w:space="0" w:color="000000"/>
              <w:right w:val="single" w:sz="4" w:space="0" w:color="auto"/>
            </w:tcBorders>
            <w:vAlign w:val="center"/>
            <w:hideMark/>
          </w:tcPr>
          <w:p w:rsidR="000E5572" w:rsidRPr="009103A3" w:rsidRDefault="000E5572" w:rsidP="004427EE">
            <w:pPr>
              <w:widowControl/>
              <w:jc w:val="left"/>
              <w:rPr>
                <w:rFonts w:ascii="等线" w:eastAsia="等线" w:hAnsi="等线" w:cs="宋体"/>
                <w:color w:val="000000"/>
                <w:kern w:val="0"/>
                <w:sz w:val="18"/>
                <w:szCs w:val="18"/>
              </w:rPr>
            </w:pPr>
          </w:p>
        </w:tc>
        <w:tc>
          <w:tcPr>
            <w:tcW w:w="1304" w:type="dxa"/>
            <w:vMerge/>
            <w:tcBorders>
              <w:top w:val="nil"/>
              <w:left w:val="single" w:sz="4" w:space="0" w:color="auto"/>
              <w:bottom w:val="single" w:sz="4" w:space="0" w:color="000000"/>
              <w:right w:val="single" w:sz="4" w:space="0" w:color="auto"/>
            </w:tcBorders>
            <w:vAlign w:val="center"/>
            <w:hideMark/>
          </w:tcPr>
          <w:p w:rsidR="000E5572" w:rsidRPr="009103A3" w:rsidRDefault="000E5572" w:rsidP="004427EE">
            <w:pPr>
              <w:widowControl/>
              <w:jc w:val="left"/>
              <w:rPr>
                <w:rFonts w:ascii="等线" w:eastAsia="等线" w:hAnsi="等线" w:cs="宋体"/>
                <w:color w:val="000000"/>
                <w:kern w:val="0"/>
                <w:sz w:val="18"/>
                <w:szCs w:val="18"/>
              </w:rPr>
            </w:pPr>
          </w:p>
        </w:tc>
        <w:tc>
          <w:tcPr>
            <w:tcW w:w="1108" w:type="dxa"/>
            <w:vMerge/>
            <w:tcBorders>
              <w:top w:val="nil"/>
              <w:left w:val="single" w:sz="4" w:space="0" w:color="auto"/>
              <w:bottom w:val="single" w:sz="4" w:space="0" w:color="000000"/>
              <w:right w:val="single" w:sz="4" w:space="0" w:color="auto"/>
            </w:tcBorders>
            <w:vAlign w:val="center"/>
            <w:hideMark/>
          </w:tcPr>
          <w:p w:rsidR="000E5572" w:rsidRPr="009103A3" w:rsidRDefault="000E5572" w:rsidP="004427EE">
            <w:pPr>
              <w:widowControl/>
              <w:jc w:val="left"/>
              <w:rPr>
                <w:rFonts w:ascii="等线" w:eastAsia="等线" w:hAnsi="等线" w:cs="宋体"/>
                <w:color w:val="000000"/>
                <w:kern w:val="0"/>
                <w:sz w:val="18"/>
                <w:szCs w:val="18"/>
              </w:rPr>
            </w:pPr>
          </w:p>
        </w:tc>
      </w:tr>
      <w:tr w:rsidR="000E5572" w:rsidRPr="009103A3" w:rsidTr="00214CDF">
        <w:trPr>
          <w:trHeight w:val="312"/>
        </w:trPr>
        <w:tc>
          <w:tcPr>
            <w:tcW w:w="1040" w:type="dxa"/>
            <w:vMerge/>
            <w:tcBorders>
              <w:top w:val="nil"/>
              <w:left w:val="single" w:sz="4" w:space="0" w:color="auto"/>
              <w:bottom w:val="single" w:sz="4" w:space="0" w:color="000000"/>
              <w:right w:val="single" w:sz="4" w:space="0" w:color="auto"/>
            </w:tcBorders>
            <w:vAlign w:val="center"/>
            <w:hideMark/>
          </w:tcPr>
          <w:p w:rsidR="000E5572" w:rsidRPr="009103A3" w:rsidRDefault="000E5572" w:rsidP="004427EE">
            <w:pPr>
              <w:widowControl/>
              <w:jc w:val="left"/>
              <w:rPr>
                <w:rFonts w:ascii="等线" w:eastAsia="等线" w:hAnsi="等线" w:cs="宋体"/>
                <w:color w:val="000000"/>
                <w:kern w:val="0"/>
                <w:sz w:val="18"/>
                <w:szCs w:val="18"/>
              </w:rPr>
            </w:pPr>
          </w:p>
        </w:tc>
        <w:tc>
          <w:tcPr>
            <w:tcW w:w="3922" w:type="dxa"/>
            <w:vMerge/>
            <w:tcBorders>
              <w:top w:val="nil"/>
              <w:left w:val="single" w:sz="4" w:space="0" w:color="auto"/>
              <w:bottom w:val="single" w:sz="4" w:space="0" w:color="000000"/>
              <w:right w:val="single" w:sz="4" w:space="0" w:color="auto"/>
            </w:tcBorders>
            <w:vAlign w:val="center"/>
            <w:hideMark/>
          </w:tcPr>
          <w:p w:rsidR="000E5572" w:rsidRPr="009103A3" w:rsidRDefault="000E5572" w:rsidP="004427EE">
            <w:pPr>
              <w:widowControl/>
              <w:jc w:val="left"/>
              <w:rPr>
                <w:rFonts w:ascii="等线" w:eastAsia="等线" w:hAnsi="等线" w:cs="宋体"/>
                <w:color w:val="000000"/>
                <w:kern w:val="0"/>
                <w:sz w:val="18"/>
                <w:szCs w:val="18"/>
              </w:rPr>
            </w:pPr>
          </w:p>
        </w:tc>
        <w:tc>
          <w:tcPr>
            <w:tcW w:w="2126" w:type="dxa"/>
            <w:vMerge/>
            <w:tcBorders>
              <w:top w:val="nil"/>
              <w:left w:val="single" w:sz="4" w:space="0" w:color="auto"/>
              <w:bottom w:val="single" w:sz="4" w:space="0" w:color="000000"/>
              <w:right w:val="single" w:sz="4" w:space="0" w:color="auto"/>
            </w:tcBorders>
            <w:vAlign w:val="center"/>
            <w:hideMark/>
          </w:tcPr>
          <w:p w:rsidR="000E5572" w:rsidRPr="009103A3" w:rsidRDefault="000E5572" w:rsidP="004427EE">
            <w:pPr>
              <w:widowControl/>
              <w:jc w:val="left"/>
              <w:rPr>
                <w:rFonts w:ascii="等线" w:eastAsia="等线" w:hAnsi="等线" w:cs="宋体"/>
                <w:color w:val="000000"/>
                <w:kern w:val="0"/>
                <w:sz w:val="18"/>
                <w:szCs w:val="18"/>
              </w:rPr>
            </w:pPr>
          </w:p>
        </w:tc>
        <w:tc>
          <w:tcPr>
            <w:tcW w:w="1304" w:type="dxa"/>
            <w:vMerge/>
            <w:tcBorders>
              <w:top w:val="nil"/>
              <w:left w:val="single" w:sz="4" w:space="0" w:color="auto"/>
              <w:bottom w:val="single" w:sz="4" w:space="0" w:color="000000"/>
              <w:right w:val="single" w:sz="4" w:space="0" w:color="auto"/>
            </w:tcBorders>
            <w:vAlign w:val="center"/>
            <w:hideMark/>
          </w:tcPr>
          <w:p w:rsidR="000E5572" w:rsidRPr="009103A3" w:rsidRDefault="000E5572" w:rsidP="004427EE">
            <w:pPr>
              <w:widowControl/>
              <w:jc w:val="left"/>
              <w:rPr>
                <w:rFonts w:ascii="等线" w:eastAsia="等线" w:hAnsi="等线" w:cs="宋体"/>
                <w:color w:val="000000"/>
                <w:kern w:val="0"/>
                <w:sz w:val="18"/>
                <w:szCs w:val="18"/>
              </w:rPr>
            </w:pPr>
          </w:p>
        </w:tc>
        <w:tc>
          <w:tcPr>
            <w:tcW w:w="1108" w:type="dxa"/>
            <w:vMerge/>
            <w:tcBorders>
              <w:top w:val="nil"/>
              <w:left w:val="single" w:sz="4" w:space="0" w:color="auto"/>
              <w:bottom w:val="single" w:sz="4" w:space="0" w:color="000000"/>
              <w:right w:val="single" w:sz="4" w:space="0" w:color="auto"/>
            </w:tcBorders>
            <w:vAlign w:val="center"/>
            <w:hideMark/>
          </w:tcPr>
          <w:p w:rsidR="000E5572" w:rsidRPr="009103A3" w:rsidRDefault="000E5572" w:rsidP="004427EE">
            <w:pPr>
              <w:widowControl/>
              <w:jc w:val="left"/>
              <w:rPr>
                <w:rFonts w:ascii="等线" w:eastAsia="等线" w:hAnsi="等线" w:cs="宋体"/>
                <w:color w:val="000000"/>
                <w:kern w:val="0"/>
                <w:sz w:val="18"/>
                <w:szCs w:val="18"/>
              </w:rPr>
            </w:pPr>
          </w:p>
        </w:tc>
      </w:tr>
      <w:tr w:rsidR="000E5572" w:rsidRPr="009103A3" w:rsidTr="00214CDF">
        <w:trPr>
          <w:trHeight w:val="312"/>
        </w:trPr>
        <w:tc>
          <w:tcPr>
            <w:tcW w:w="1040" w:type="dxa"/>
            <w:vMerge/>
            <w:tcBorders>
              <w:top w:val="nil"/>
              <w:left w:val="single" w:sz="4" w:space="0" w:color="auto"/>
              <w:bottom w:val="single" w:sz="4" w:space="0" w:color="000000"/>
              <w:right w:val="single" w:sz="4" w:space="0" w:color="auto"/>
            </w:tcBorders>
            <w:vAlign w:val="center"/>
            <w:hideMark/>
          </w:tcPr>
          <w:p w:rsidR="000E5572" w:rsidRPr="009103A3" w:rsidRDefault="000E5572" w:rsidP="004427EE">
            <w:pPr>
              <w:widowControl/>
              <w:jc w:val="left"/>
              <w:rPr>
                <w:rFonts w:ascii="等线" w:eastAsia="等线" w:hAnsi="等线" w:cs="宋体"/>
                <w:color w:val="000000"/>
                <w:kern w:val="0"/>
                <w:sz w:val="18"/>
                <w:szCs w:val="18"/>
              </w:rPr>
            </w:pPr>
          </w:p>
        </w:tc>
        <w:tc>
          <w:tcPr>
            <w:tcW w:w="3922" w:type="dxa"/>
            <w:vMerge/>
            <w:tcBorders>
              <w:top w:val="nil"/>
              <w:left w:val="single" w:sz="4" w:space="0" w:color="auto"/>
              <w:bottom w:val="single" w:sz="4" w:space="0" w:color="000000"/>
              <w:right w:val="single" w:sz="4" w:space="0" w:color="auto"/>
            </w:tcBorders>
            <w:vAlign w:val="center"/>
            <w:hideMark/>
          </w:tcPr>
          <w:p w:rsidR="000E5572" w:rsidRPr="009103A3" w:rsidRDefault="000E5572" w:rsidP="004427EE">
            <w:pPr>
              <w:widowControl/>
              <w:jc w:val="left"/>
              <w:rPr>
                <w:rFonts w:ascii="等线" w:eastAsia="等线" w:hAnsi="等线" w:cs="宋体"/>
                <w:color w:val="000000"/>
                <w:kern w:val="0"/>
                <w:sz w:val="18"/>
                <w:szCs w:val="18"/>
              </w:rPr>
            </w:pPr>
          </w:p>
        </w:tc>
        <w:tc>
          <w:tcPr>
            <w:tcW w:w="2126" w:type="dxa"/>
            <w:vMerge/>
            <w:tcBorders>
              <w:top w:val="nil"/>
              <w:left w:val="single" w:sz="4" w:space="0" w:color="auto"/>
              <w:bottom w:val="single" w:sz="4" w:space="0" w:color="000000"/>
              <w:right w:val="single" w:sz="4" w:space="0" w:color="auto"/>
            </w:tcBorders>
            <w:vAlign w:val="center"/>
            <w:hideMark/>
          </w:tcPr>
          <w:p w:rsidR="000E5572" w:rsidRPr="009103A3" w:rsidRDefault="000E5572" w:rsidP="004427EE">
            <w:pPr>
              <w:widowControl/>
              <w:jc w:val="left"/>
              <w:rPr>
                <w:rFonts w:ascii="等线" w:eastAsia="等线" w:hAnsi="等线" w:cs="宋体"/>
                <w:color w:val="000000"/>
                <w:kern w:val="0"/>
                <w:sz w:val="18"/>
                <w:szCs w:val="18"/>
              </w:rPr>
            </w:pPr>
          </w:p>
        </w:tc>
        <w:tc>
          <w:tcPr>
            <w:tcW w:w="1304" w:type="dxa"/>
            <w:vMerge/>
            <w:tcBorders>
              <w:top w:val="nil"/>
              <w:left w:val="single" w:sz="4" w:space="0" w:color="auto"/>
              <w:bottom w:val="single" w:sz="4" w:space="0" w:color="000000"/>
              <w:right w:val="single" w:sz="4" w:space="0" w:color="auto"/>
            </w:tcBorders>
            <w:vAlign w:val="center"/>
            <w:hideMark/>
          </w:tcPr>
          <w:p w:rsidR="000E5572" w:rsidRPr="009103A3" w:rsidRDefault="000E5572" w:rsidP="004427EE">
            <w:pPr>
              <w:widowControl/>
              <w:jc w:val="left"/>
              <w:rPr>
                <w:rFonts w:ascii="等线" w:eastAsia="等线" w:hAnsi="等线" w:cs="宋体"/>
                <w:color w:val="000000"/>
                <w:kern w:val="0"/>
                <w:sz w:val="18"/>
                <w:szCs w:val="18"/>
              </w:rPr>
            </w:pPr>
          </w:p>
        </w:tc>
        <w:tc>
          <w:tcPr>
            <w:tcW w:w="1108" w:type="dxa"/>
            <w:vMerge/>
            <w:tcBorders>
              <w:top w:val="nil"/>
              <w:left w:val="single" w:sz="4" w:space="0" w:color="auto"/>
              <w:bottom w:val="single" w:sz="4" w:space="0" w:color="000000"/>
              <w:right w:val="single" w:sz="4" w:space="0" w:color="auto"/>
            </w:tcBorders>
            <w:vAlign w:val="center"/>
            <w:hideMark/>
          </w:tcPr>
          <w:p w:rsidR="000E5572" w:rsidRPr="009103A3" w:rsidRDefault="000E5572" w:rsidP="004427EE">
            <w:pPr>
              <w:widowControl/>
              <w:jc w:val="left"/>
              <w:rPr>
                <w:rFonts w:ascii="等线" w:eastAsia="等线" w:hAnsi="等线" w:cs="宋体"/>
                <w:color w:val="000000"/>
                <w:kern w:val="0"/>
                <w:sz w:val="18"/>
                <w:szCs w:val="18"/>
              </w:rPr>
            </w:pPr>
          </w:p>
        </w:tc>
      </w:tr>
      <w:tr w:rsidR="000E5572" w:rsidRPr="009103A3" w:rsidTr="00214CDF">
        <w:trPr>
          <w:trHeight w:val="280"/>
        </w:trPr>
        <w:tc>
          <w:tcPr>
            <w:tcW w:w="1040" w:type="dxa"/>
            <w:tcBorders>
              <w:top w:val="nil"/>
              <w:left w:val="nil"/>
              <w:bottom w:val="nil"/>
              <w:right w:val="nil"/>
            </w:tcBorders>
            <w:shd w:val="clear" w:color="000000" w:fill="FFFFFF"/>
            <w:noWrap/>
            <w:vAlign w:val="center"/>
            <w:hideMark/>
          </w:tcPr>
          <w:p w:rsidR="000E5572" w:rsidRPr="009103A3" w:rsidRDefault="000E5572" w:rsidP="004427EE">
            <w:pPr>
              <w:widowControl/>
              <w:jc w:val="left"/>
              <w:rPr>
                <w:rFonts w:ascii="宋体" w:hAnsi="宋体" w:cs="宋体"/>
                <w:b/>
                <w:color w:val="000000"/>
                <w:kern w:val="0"/>
                <w:sz w:val="18"/>
                <w:szCs w:val="18"/>
              </w:rPr>
            </w:pPr>
            <w:r w:rsidRPr="009103A3">
              <w:rPr>
                <w:rFonts w:ascii="宋体" w:hAnsi="宋体" w:cs="宋体" w:hint="eastAsia"/>
                <w:b/>
                <w:color w:val="000000"/>
                <w:kern w:val="0"/>
                <w:sz w:val="18"/>
                <w:szCs w:val="18"/>
              </w:rPr>
              <w:t xml:space="preserve">拟制：                                           </w:t>
            </w:r>
          </w:p>
        </w:tc>
        <w:tc>
          <w:tcPr>
            <w:tcW w:w="3922" w:type="dxa"/>
            <w:tcBorders>
              <w:top w:val="nil"/>
              <w:left w:val="nil"/>
              <w:bottom w:val="nil"/>
              <w:right w:val="nil"/>
            </w:tcBorders>
            <w:shd w:val="clear" w:color="000000" w:fill="FFFFFF"/>
            <w:noWrap/>
            <w:vAlign w:val="center"/>
            <w:hideMark/>
          </w:tcPr>
          <w:p w:rsidR="000E5572" w:rsidRPr="009103A3" w:rsidRDefault="000E5572" w:rsidP="004427EE">
            <w:pPr>
              <w:widowControl/>
              <w:jc w:val="center"/>
              <w:rPr>
                <w:rFonts w:ascii="宋体" w:hAnsi="宋体" w:cs="宋体"/>
                <w:b/>
                <w:color w:val="000000"/>
                <w:kern w:val="0"/>
                <w:sz w:val="18"/>
                <w:szCs w:val="18"/>
              </w:rPr>
            </w:pPr>
            <w:r w:rsidRPr="009103A3">
              <w:rPr>
                <w:rFonts w:ascii="宋体" w:hAnsi="宋体" w:cs="宋体" w:hint="eastAsia"/>
                <w:b/>
                <w:color w:val="000000"/>
                <w:kern w:val="0"/>
                <w:sz w:val="18"/>
                <w:szCs w:val="18"/>
              </w:rPr>
              <w:t xml:space="preserve">    审核：</w:t>
            </w:r>
          </w:p>
        </w:tc>
        <w:tc>
          <w:tcPr>
            <w:tcW w:w="2126" w:type="dxa"/>
            <w:tcBorders>
              <w:top w:val="nil"/>
              <w:left w:val="nil"/>
              <w:bottom w:val="nil"/>
              <w:right w:val="nil"/>
            </w:tcBorders>
            <w:shd w:val="clear" w:color="000000" w:fill="FFFFFF"/>
            <w:noWrap/>
            <w:vAlign w:val="center"/>
            <w:hideMark/>
          </w:tcPr>
          <w:p w:rsidR="000E5572" w:rsidRPr="009103A3" w:rsidRDefault="000E5572" w:rsidP="004427EE">
            <w:pPr>
              <w:widowControl/>
              <w:jc w:val="center"/>
              <w:rPr>
                <w:rFonts w:ascii="宋体" w:hAnsi="宋体" w:cs="宋体"/>
                <w:b/>
                <w:color w:val="000000"/>
                <w:kern w:val="0"/>
                <w:sz w:val="18"/>
                <w:szCs w:val="18"/>
              </w:rPr>
            </w:pPr>
            <w:r w:rsidRPr="009103A3">
              <w:rPr>
                <w:rFonts w:ascii="宋体" w:hAnsi="宋体" w:cs="宋体" w:hint="eastAsia"/>
                <w:b/>
                <w:color w:val="000000"/>
                <w:kern w:val="0"/>
                <w:sz w:val="18"/>
                <w:szCs w:val="18"/>
              </w:rPr>
              <w:t xml:space="preserve">       批准：</w:t>
            </w:r>
          </w:p>
        </w:tc>
        <w:tc>
          <w:tcPr>
            <w:tcW w:w="1304" w:type="dxa"/>
            <w:tcBorders>
              <w:top w:val="nil"/>
              <w:left w:val="nil"/>
              <w:bottom w:val="nil"/>
              <w:right w:val="nil"/>
            </w:tcBorders>
            <w:shd w:val="clear" w:color="000000" w:fill="FFFFFF"/>
            <w:noWrap/>
            <w:vAlign w:val="center"/>
            <w:hideMark/>
          </w:tcPr>
          <w:p w:rsidR="000E5572" w:rsidRPr="009103A3" w:rsidRDefault="000E5572" w:rsidP="004427EE">
            <w:pPr>
              <w:widowControl/>
              <w:jc w:val="left"/>
              <w:rPr>
                <w:rFonts w:ascii="等线" w:eastAsia="等线" w:hAnsi="等线" w:cs="宋体"/>
                <w:color w:val="000000"/>
                <w:kern w:val="0"/>
                <w:sz w:val="18"/>
                <w:szCs w:val="18"/>
              </w:rPr>
            </w:pPr>
            <w:r w:rsidRPr="009103A3">
              <w:rPr>
                <w:rFonts w:ascii="等线" w:eastAsia="等线" w:hAnsi="等线" w:cs="宋体" w:hint="eastAsia"/>
                <w:color w:val="000000"/>
                <w:kern w:val="0"/>
                <w:sz w:val="18"/>
                <w:szCs w:val="18"/>
              </w:rPr>
              <w:t xml:space="preserve">　</w:t>
            </w:r>
          </w:p>
        </w:tc>
        <w:tc>
          <w:tcPr>
            <w:tcW w:w="1108" w:type="dxa"/>
            <w:tcBorders>
              <w:top w:val="nil"/>
              <w:left w:val="nil"/>
              <w:bottom w:val="nil"/>
              <w:right w:val="nil"/>
            </w:tcBorders>
            <w:shd w:val="clear" w:color="000000" w:fill="FFFFFF"/>
            <w:noWrap/>
            <w:vAlign w:val="center"/>
            <w:hideMark/>
          </w:tcPr>
          <w:p w:rsidR="000E5572" w:rsidRPr="009103A3" w:rsidRDefault="000E5572" w:rsidP="004427EE">
            <w:pPr>
              <w:widowControl/>
              <w:jc w:val="left"/>
              <w:rPr>
                <w:rFonts w:ascii="等线" w:eastAsia="等线" w:hAnsi="等线" w:cs="宋体"/>
                <w:color w:val="000000"/>
                <w:kern w:val="0"/>
                <w:sz w:val="18"/>
                <w:szCs w:val="18"/>
              </w:rPr>
            </w:pPr>
            <w:r w:rsidRPr="009103A3">
              <w:rPr>
                <w:rFonts w:ascii="等线" w:eastAsia="等线" w:hAnsi="等线" w:cs="宋体" w:hint="eastAsia"/>
                <w:color w:val="000000"/>
                <w:kern w:val="0"/>
                <w:sz w:val="18"/>
                <w:szCs w:val="18"/>
              </w:rPr>
              <w:t xml:space="preserve">　</w:t>
            </w:r>
          </w:p>
        </w:tc>
      </w:tr>
    </w:tbl>
    <w:p w:rsidR="00C31D25" w:rsidRPr="00C85350" w:rsidRDefault="00C31D25" w:rsidP="000E5572">
      <w:pPr>
        <w:rPr>
          <w:rFonts w:ascii="黑体" w:hAnsi="黑体"/>
          <w:color w:val="000000"/>
        </w:rPr>
      </w:pPr>
    </w:p>
    <w:sectPr w:rsidR="00C31D25" w:rsidRPr="00C85350" w:rsidSect="00C31D25">
      <w:headerReference w:type="default" r:id="rId13"/>
      <w:pgSz w:w="11906" w:h="16838" w:code="9"/>
      <w:pgMar w:top="1134" w:right="748" w:bottom="851" w:left="1077" w:header="737" w:footer="454"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21071" w:rsidRDefault="00121071" w:rsidP="00FB08FC">
      <w:r>
        <w:separator/>
      </w:r>
    </w:p>
  </w:endnote>
  <w:endnote w:type="continuationSeparator" w:id="0">
    <w:p w:rsidR="00121071" w:rsidRDefault="00121071" w:rsidP="00FB08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Tw Cen MT Condensed Extra Bold">
    <w:panose1 w:val="020B0803020202020204"/>
    <w:charset w:val="00"/>
    <w:family w:val="swiss"/>
    <w:pitch w:val="variable"/>
    <w:sig w:usb0="00000007" w:usb1="00000000" w:usb2="00000000" w:usb3="00000000" w:csb0="00000003" w:csb1="00000000"/>
  </w:font>
  <w:font w:name="Helvetica">
    <w:panose1 w:val="020B0604020202020204"/>
    <w:charset w:val="00"/>
    <w:family w:val="swiss"/>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21071" w:rsidRDefault="00121071" w:rsidP="00FB08FC">
      <w:r>
        <w:separator/>
      </w:r>
    </w:p>
  </w:footnote>
  <w:footnote w:type="continuationSeparator" w:id="0">
    <w:p w:rsidR="00121071" w:rsidRDefault="00121071" w:rsidP="00FB08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103"/>
      <w:gridCol w:w="1830"/>
      <w:gridCol w:w="438"/>
      <w:gridCol w:w="2709"/>
    </w:tblGrid>
    <w:tr w:rsidR="004C1A38" w:rsidTr="00C31D25">
      <w:trPr>
        <w:cantSplit/>
        <w:trHeight w:val="537"/>
      </w:trPr>
      <w:tc>
        <w:tcPr>
          <w:tcW w:w="6933" w:type="dxa"/>
          <w:gridSpan w:val="2"/>
          <w:tcBorders>
            <w:top w:val="single" w:sz="12" w:space="0" w:color="auto"/>
            <w:left w:val="single" w:sz="12" w:space="0" w:color="auto"/>
            <w:bottom w:val="single" w:sz="12" w:space="0" w:color="auto"/>
            <w:right w:val="nil"/>
          </w:tcBorders>
          <w:vAlign w:val="center"/>
        </w:tcPr>
        <w:p w:rsidR="004C1A38" w:rsidRPr="00CB6E23" w:rsidRDefault="004C1A38" w:rsidP="00C31D25">
          <w:pPr>
            <w:wordWrap w:val="0"/>
            <w:ind w:right="560"/>
            <w:rPr>
              <w:lang w:val="de-DE"/>
            </w:rPr>
          </w:pPr>
          <w:r>
            <w:rPr>
              <w:rFonts w:ascii="Arial" w:hAnsi="Arial" w:cs="Arial" w:hint="eastAsia"/>
              <w:b/>
              <w:sz w:val="28"/>
              <w:szCs w:val="28"/>
              <w:lang w:val="de-DE"/>
            </w:rPr>
            <w:t>中航</w:t>
          </w:r>
          <w:r>
            <w:rPr>
              <w:rFonts w:ascii="Arial" w:hAnsi="Arial" w:cs="Arial"/>
              <w:b/>
              <w:sz w:val="28"/>
              <w:szCs w:val="28"/>
              <w:lang w:val="de-DE"/>
            </w:rPr>
            <w:t>锂电</w:t>
          </w:r>
          <w:r>
            <w:rPr>
              <w:rFonts w:ascii="Arial" w:hAnsi="Arial" w:cs="Arial" w:hint="eastAsia"/>
              <w:b/>
              <w:sz w:val="28"/>
              <w:szCs w:val="28"/>
              <w:lang w:val="de-DE"/>
            </w:rPr>
            <w:t>（洛阳）</w:t>
          </w:r>
          <w:r>
            <w:rPr>
              <w:rFonts w:ascii="Arial" w:hAnsi="Arial" w:cs="Arial"/>
              <w:b/>
              <w:sz w:val="28"/>
              <w:szCs w:val="28"/>
              <w:lang w:val="de-DE"/>
            </w:rPr>
            <w:t>有限公司</w:t>
          </w:r>
          <w:r>
            <w:rPr>
              <w:rFonts w:ascii="Arial" w:hAnsi="Arial" w:cs="Arial" w:hint="eastAsia"/>
              <w:b/>
              <w:sz w:val="28"/>
              <w:szCs w:val="28"/>
              <w:lang w:val="de-DE"/>
            </w:rPr>
            <w:t xml:space="preserve">   </w:t>
          </w:r>
          <w:r>
            <w:rPr>
              <w:rFonts w:ascii="Arial" w:hAnsi="Arial" w:cs="Arial"/>
              <w:b/>
              <w:sz w:val="28"/>
              <w:szCs w:val="28"/>
              <w:lang w:val="de-DE"/>
            </w:rPr>
            <w:t xml:space="preserve">      </w:t>
          </w:r>
          <w:r>
            <w:rPr>
              <w:rFonts w:ascii="Arial" w:hAnsi="Arial" w:cs="Arial" w:hint="eastAsia"/>
              <w:b/>
              <w:sz w:val="28"/>
              <w:szCs w:val="28"/>
              <w:lang w:val="de-DE"/>
            </w:rPr>
            <w:t xml:space="preserve"> </w:t>
          </w:r>
        </w:p>
      </w:tc>
      <w:tc>
        <w:tcPr>
          <w:tcW w:w="3147" w:type="dxa"/>
          <w:gridSpan w:val="2"/>
          <w:tcBorders>
            <w:top w:val="single" w:sz="12" w:space="0" w:color="auto"/>
            <w:left w:val="nil"/>
            <w:bottom w:val="single" w:sz="12" w:space="0" w:color="auto"/>
            <w:right w:val="single" w:sz="12" w:space="0" w:color="auto"/>
          </w:tcBorders>
        </w:tcPr>
        <w:p w:rsidR="004C1A38" w:rsidRPr="00FB033D" w:rsidRDefault="004C1A38" w:rsidP="00C31D25">
          <w:pPr>
            <w:rPr>
              <w:lang w:val="de-DE"/>
            </w:rPr>
          </w:pPr>
          <w:r>
            <w:fldChar w:fldCharType="begin"/>
          </w:r>
          <w:r>
            <w:instrText xml:space="preserve"> INCLUDEPICTURE "C:\\Users\\LOCAL_~1.ZHA\\Temp\\</w:instrText>
          </w:r>
          <w:r>
            <w:instrText>企业微信截图</w:instrText>
          </w:r>
          <w:r>
            <w:instrText xml:space="preserve">_1642053122173.png" \* MERGEFORMATINET </w:instrText>
          </w:r>
          <w:r>
            <w:fldChar w:fldCharType="separate"/>
          </w:r>
          <w:r>
            <w:fldChar w:fldCharType="begin"/>
          </w:r>
          <w:r>
            <w:instrText xml:space="preserve"> </w:instrText>
          </w:r>
          <w:r>
            <w:rPr>
              <w:rFonts w:hint="eastAsia"/>
            </w:rPr>
            <w:instrText>INCLUDEPICTURE  "C:\\Users\\LOCAL_~1.ZHA\\Temp\\</w:instrText>
          </w:r>
          <w:r>
            <w:rPr>
              <w:rFonts w:hint="eastAsia"/>
            </w:rPr>
            <w:instrText>企业微信截图</w:instrText>
          </w:r>
          <w:r>
            <w:rPr>
              <w:rFonts w:hint="eastAsia"/>
            </w:rPr>
            <w:instrText>_1642053122173.png" \* MERGEFORMATINET</w:instrText>
          </w:r>
          <w:r>
            <w:instrText xml:space="preserve"> </w:instrText>
          </w:r>
          <w:r>
            <w:fldChar w:fldCharType="separate"/>
          </w:r>
          <w:r>
            <w:fldChar w:fldCharType="begin"/>
          </w:r>
          <w:r>
            <w:instrText xml:space="preserve"> </w:instrText>
          </w:r>
          <w:r>
            <w:rPr>
              <w:rFonts w:hint="eastAsia"/>
            </w:rPr>
            <w:instrText>INCLUDEPICTURE  "C:\\Users\\LOCAL_~1.ZHA\\Temp\\</w:instrText>
          </w:r>
          <w:r>
            <w:rPr>
              <w:rFonts w:hint="eastAsia"/>
            </w:rPr>
            <w:instrText>企业微信截图</w:instrText>
          </w:r>
          <w:r>
            <w:rPr>
              <w:rFonts w:hint="eastAsia"/>
            </w:rPr>
            <w:instrText>_1642053122173.png" \* MERGEFORMATINET</w:instrText>
          </w:r>
          <w:r>
            <w:instrText xml:space="preserve"> </w:instrText>
          </w:r>
          <w:r>
            <w:fldChar w:fldCharType="separate"/>
          </w:r>
          <w:r>
            <w:fldChar w:fldCharType="begin"/>
          </w:r>
          <w:r>
            <w:instrText xml:space="preserve"> </w:instrText>
          </w:r>
          <w:r>
            <w:rPr>
              <w:rFonts w:hint="eastAsia"/>
            </w:rPr>
            <w:instrText>INCLUDEPICTURE  "G:\\</w:instrText>
          </w:r>
          <w:r>
            <w:rPr>
              <w:rFonts w:hint="eastAsia"/>
            </w:rPr>
            <w:instrText>质量体系</w:instrText>
          </w:r>
          <w:r>
            <w:rPr>
              <w:rFonts w:hint="eastAsia"/>
            </w:rPr>
            <w:instrText>\\LOCAL_~1.ZHA\\Temp\\</w:instrText>
          </w:r>
          <w:r>
            <w:rPr>
              <w:rFonts w:hint="eastAsia"/>
            </w:rPr>
            <w:instrText>企业微信截图</w:instrText>
          </w:r>
          <w:r>
            <w:rPr>
              <w:rFonts w:hint="eastAsia"/>
            </w:rPr>
            <w:instrText>_1642053122173.png" \* MERGEFORMATINET</w:instrText>
          </w:r>
          <w:r>
            <w:instrText xml:space="preserve"> </w:instrText>
          </w:r>
          <w:r>
            <w:fldChar w:fldCharType="separate"/>
          </w:r>
          <w:r>
            <w:fldChar w:fldCharType="begin"/>
          </w:r>
          <w:r>
            <w:instrText xml:space="preserve"> </w:instrText>
          </w:r>
          <w:r>
            <w:rPr>
              <w:rFonts w:hint="eastAsia"/>
            </w:rPr>
            <w:instrText>INCLUDEPICTURE  "G:\\</w:instrText>
          </w:r>
          <w:r>
            <w:rPr>
              <w:rFonts w:hint="eastAsia"/>
            </w:rPr>
            <w:instrText>质量体系</w:instrText>
          </w:r>
          <w:r>
            <w:rPr>
              <w:rFonts w:hint="eastAsia"/>
            </w:rPr>
            <w:instrText>\\LOCAL_~1.ZHA\\Temp\\</w:instrText>
          </w:r>
          <w:r>
            <w:rPr>
              <w:rFonts w:hint="eastAsia"/>
            </w:rPr>
            <w:instrText>企业微信截图</w:instrText>
          </w:r>
          <w:r>
            <w:rPr>
              <w:rFonts w:hint="eastAsia"/>
            </w:rPr>
            <w:instrText>_1642053122173.png" \* MERGEFORMATINET</w:instrText>
          </w:r>
          <w:r>
            <w:instrText xml:space="preserve"> </w:instrText>
          </w:r>
          <w:r>
            <w:fldChar w:fldCharType="separate"/>
          </w:r>
          <w:r>
            <w:fldChar w:fldCharType="begin"/>
          </w:r>
          <w:r>
            <w:instrText xml:space="preserve"> </w:instrText>
          </w:r>
          <w:r>
            <w:rPr>
              <w:rFonts w:hint="eastAsia"/>
            </w:rPr>
            <w:instrText>INCLUDEPICTURE  "G:\\</w:instrText>
          </w:r>
          <w:r>
            <w:rPr>
              <w:rFonts w:hint="eastAsia"/>
            </w:rPr>
            <w:instrText>质量体系</w:instrText>
          </w:r>
          <w:r>
            <w:rPr>
              <w:rFonts w:hint="eastAsia"/>
            </w:rPr>
            <w:instrText>\\LOCAL_~1.ZHA\\Temp\\</w:instrText>
          </w:r>
          <w:r>
            <w:rPr>
              <w:rFonts w:hint="eastAsia"/>
            </w:rPr>
            <w:instrText>企业微信截图</w:instrText>
          </w:r>
          <w:r>
            <w:rPr>
              <w:rFonts w:hint="eastAsia"/>
            </w:rPr>
            <w:instrText>_1642053122173.png" \* MERGEFORMATINET</w:instrText>
          </w:r>
          <w:r>
            <w:instrText xml:space="preserve"> </w:instrText>
          </w:r>
          <w:r>
            <w:fldChar w:fldCharType="separate"/>
          </w:r>
          <w:r>
            <w:fldChar w:fldCharType="begin"/>
          </w:r>
          <w:r>
            <w:instrText xml:space="preserve"> </w:instrText>
          </w:r>
          <w:r>
            <w:rPr>
              <w:rFonts w:hint="eastAsia"/>
            </w:rPr>
            <w:instrText>INCLUDEPICTURE  "G:\\</w:instrText>
          </w:r>
          <w:r>
            <w:rPr>
              <w:rFonts w:hint="eastAsia"/>
            </w:rPr>
            <w:instrText>质量体系</w:instrText>
          </w:r>
          <w:r>
            <w:rPr>
              <w:rFonts w:hint="eastAsia"/>
            </w:rPr>
            <w:instrText>\\LOCAL_~1.ZHA\\Temp\\</w:instrText>
          </w:r>
          <w:r>
            <w:rPr>
              <w:rFonts w:hint="eastAsia"/>
            </w:rPr>
            <w:instrText>企业微信截图</w:instrText>
          </w:r>
          <w:r>
            <w:rPr>
              <w:rFonts w:hint="eastAsia"/>
            </w:rPr>
            <w:instrText>_1642053122173.png" \* MERGEFORMATINET</w:instrText>
          </w:r>
          <w:r>
            <w:instrText xml:space="preserve"> </w:instrText>
          </w:r>
          <w:r>
            <w:fldChar w:fldCharType="separate"/>
          </w:r>
          <w:r>
            <w:fldChar w:fldCharType="begin"/>
          </w:r>
          <w:r>
            <w:instrText xml:space="preserve"> </w:instrText>
          </w:r>
          <w:r>
            <w:rPr>
              <w:rFonts w:hint="eastAsia"/>
            </w:rPr>
            <w:instrText>INCLUDEPICTURE  "G:\\</w:instrText>
          </w:r>
          <w:r>
            <w:rPr>
              <w:rFonts w:hint="eastAsia"/>
            </w:rPr>
            <w:instrText>客户审核</w:instrText>
          </w:r>
          <w:r>
            <w:rPr>
              <w:rFonts w:hint="eastAsia"/>
            </w:rPr>
            <w:instrText>\\LOCAL_~1.ZHA\\Temp\\</w:instrText>
          </w:r>
          <w:r>
            <w:rPr>
              <w:rFonts w:hint="eastAsia"/>
            </w:rPr>
            <w:instrText>企业微信截图</w:instrText>
          </w:r>
          <w:r>
            <w:rPr>
              <w:rFonts w:hint="eastAsia"/>
            </w:rPr>
            <w:instrText>_1642053122173.png" \* MERGEFORMATINET</w:instrText>
          </w:r>
          <w:r>
            <w:instrText xml:space="preserve"> </w:instrText>
          </w:r>
          <w:r>
            <w:fldChar w:fldCharType="separate"/>
          </w:r>
          <w:r>
            <w:fldChar w:fldCharType="begin"/>
          </w:r>
          <w:r>
            <w:instrText xml:space="preserve"> </w:instrText>
          </w:r>
          <w:r>
            <w:rPr>
              <w:rFonts w:hint="eastAsia"/>
            </w:rPr>
            <w:instrText>INCLUDEPICTURE  "G:\\</w:instrText>
          </w:r>
          <w:r>
            <w:rPr>
              <w:rFonts w:hint="eastAsia"/>
            </w:rPr>
            <w:instrText>客户审核</w:instrText>
          </w:r>
          <w:r>
            <w:rPr>
              <w:rFonts w:hint="eastAsia"/>
            </w:rPr>
            <w:instrText>\\LOCAL_~1.ZHA\\Temp\\</w:instrText>
          </w:r>
          <w:r>
            <w:rPr>
              <w:rFonts w:hint="eastAsia"/>
            </w:rPr>
            <w:instrText>企业微信截图</w:instrText>
          </w:r>
          <w:r>
            <w:rPr>
              <w:rFonts w:hint="eastAsia"/>
            </w:rPr>
            <w:instrText>_1642053122173.png" \* MERGEFORMATINET</w:instrText>
          </w:r>
          <w:r>
            <w:instrText xml:space="preserve"> </w:instrText>
          </w:r>
          <w:r>
            <w:fldChar w:fldCharType="separate"/>
          </w:r>
          <w:r>
            <w:fldChar w:fldCharType="begin"/>
          </w:r>
          <w:r>
            <w:instrText xml:space="preserve"> </w:instrText>
          </w:r>
          <w:r>
            <w:rPr>
              <w:rFonts w:hint="eastAsia"/>
            </w:rPr>
            <w:instrText>INCLUDEPICTURE  "G:\\</w:instrText>
          </w:r>
          <w:r>
            <w:rPr>
              <w:rFonts w:hint="eastAsia"/>
            </w:rPr>
            <w:instrText>客户审核</w:instrText>
          </w:r>
          <w:r>
            <w:rPr>
              <w:rFonts w:hint="eastAsia"/>
            </w:rPr>
            <w:instrText>\\LOCAL_~1.ZHA\\Temp\\</w:instrText>
          </w:r>
          <w:r>
            <w:rPr>
              <w:rFonts w:hint="eastAsia"/>
            </w:rPr>
            <w:instrText>企业微信截图</w:instrText>
          </w:r>
          <w:r>
            <w:rPr>
              <w:rFonts w:hint="eastAsia"/>
            </w:rPr>
            <w:instrText>_1642053122173.png" \* MERGEFORMATINET</w:instrText>
          </w:r>
          <w:r>
            <w:instrText xml:space="preserve"> </w:instrText>
          </w:r>
          <w:r>
            <w:fldChar w:fldCharType="separate"/>
          </w:r>
          <w:r>
            <w:fldChar w:fldCharType="begin"/>
          </w:r>
          <w:r>
            <w:instrText xml:space="preserve"> </w:instrText>
          </w:r>
          <w:r>
            <w:rPr>
              <w:rFonts w:hint="eastAsia"/>
            </w:rPr>
            <w:instrText>INCLUDEPICTURE  "G:\\</w:instrText>
          </w:r>
          <w:r>
            <w:rPr>
              <w:rFonts w:hint="eastAsia"/>
            </w:rPr>
            <w:instrText>客户审核</w:instrText>
          </w:r>
          <w:r>
            <w:rPr>
              <w:rFonts w:hint="eastAsia"/>
            </w:rPr>
            <w:instrText>\\LOCAL_~1.ZHA\\Temp\\</w:instrText>
          </w:r>
          <w:r>
            <w:rPr>
              <w:rFonts w:hint="eastAsia"/>
            </w:rPr>
            <w:instrText>企业微信截图</w:instrText>
          </w:r>
          <w:r>
            <w:rPr>
              <w:rFonts w:hint="eastAsia"/>
            </w:rPr>
            <w:instrText>_1642053122173.png" \* MERGEFORMATINET</w:instrText>
          </w:r>
          <w:r>
            <w:instrText xml:space="preserve"> </w:instrText>
          </w:r>
          <w:r>
            <w:fldChar w:fldCharType="separate"/>
          </w:r>
          <w:r>
            <w:fldChar w:fldCharType="begin"/>
          </w:r>
          <w:r>
            <w:instrText xml:space="preserve"> </w:instrText>
          </w:r>
          <w:r>
            <w:rPr>
              <w:rFonts w:hint="eastAsia"/>
            </w:rPr>
            <w:instrText>INCLUDEPICTURE  "C:\\Users\\LOCAL_~1.ZHA\\Temp\\</w:instrText>
          </w:r>
          <w:r>
            <w:rPr>
              <w:rFonts w:hint="eastAsia"/>
            </w:rPr>
            <w:instrText>企业微信截图</w:instrText>
          </w:r>
          <w:r>
            <w:rPr>
              <w:rFonts w:hint="eastAsia"/>
            </w:rPr>
            <w:instrText>_1642053122173.png" \* MERGEFORMATINET</w:instrText>
          </w:r>
          <w:r>
            <w:instrText xml:space="preserve"> </w:instrText>
          </w:r>
          <w:r>
            <w:fldChar w:fldCharType="separate"/>
          </w:r>
          <w:r>
            <w:fldChar w:fldCharType="begin"/>
          </w:r>
          <w:r>
            <w:instrText xml:space="preserve"> </w:instrText>
          </w:r>
          <w:r>
            <w:rPr>
              <w:rFonts w:hint="eastAsia"/>
            </w:rPr>
            <w:instrText>INCLUDEPICTURE  "C:\\Users\\LOCAL_~1.ZHA\\Temp\\</w:instrText>
          </w:r>
          <w:r>
            <w:rPr>
              <w:rFonts w:hint="eastAsia"/>
            </w:rPr>
            <w:instrText>企业微信截图</w:instrText>
          </w:r>
          <w:r>
            <w:rPr>
              <w:rFonts w:hint="eastAsia"/>
            </w:rPr>
            <w:instrText>_1642053122173.png" \* MERGEFORMATINET</w:instrText>
          </w:r>
          <w:r>
            <w:instrText xml:space="preserve"> </w:instrText>
          </w:r>
          <w:r>
            <w:fldChar w:fldCharType="separate"/>
          </w:r>
          <w:r>
            <w:fldChar w:fldCharType="begin"/>
          </w:r>
          <w:r>
            <w:instrText xml:space="preserve"> </w:instrText>
          </w:r>
          <w:r>
            <w:rPr>
              <w:rFonts w:hint="eastAsia"/>
            </w:rPr>
            <w:instrText>INCLUDEPICTURE  "C:\\Users\\LOCAL_~1.ZHA\\Temp\\</w:instrText>
          </w:r>
          <w:r>
            <w:rPr>
              <w:rFonts w:hint="eastAsia"/>
            </w:rPr>
            <w:instrText>企业微信截图</w:instrText>
          </w:r>
          <w:r>
            <w:rPr>
              <w:rFonts w:hint="eastAsia"/>
            </w:rPr>
            <w:instrText>_1642053122173.png" \* MERGEFORMATINET</w:instrText>
          </w:r>
          <w:r>
            <w:instrText xml:space="preserve"> </w:instrText>
          </w:r>
          <w:r>
            <w:fldChar w:fldCharType="separate"/>
          </w:r>
          <w:r>
            <w:fldChar w:fldCharType="begin"/>
          </w:r>
          <w:r>
            <w:instrText xml:space="preserve"> </w:instrText>
          </w:r>
          <w:r>
            <w:rPr>
              <w:rFonts w:hint="eastAsia"/>
            </w:rPr>
            <w:instrText>INCLUDEPICTURE  "C:\\Users\\LOCAL_~1.ZHA\\Temp\\</w:instrText>
          </w:r>
          <w:r>
            <w:rPr>
              <w:rFonts w:hint="eastAsia"/>
            </w:rPr>
            <w:instrText>企业微信截图</w:instrText>
          </w:r>
          <w:r>
            <w:rPr>
              <w:rFonts w:hint="eastAsia"/>
            </w:rPr>
            <w:instrText>_1642053122173.png" \* MERGEFORMATINET</w:instrText>
          </w:r>
          <w:r>
            <w:instrText xml:space="preserve"> </w:instrText>
          </w:r>
          <w:r>
            <w:fldChar w:fldCharType="separate"/>
          </w:r>
          <w:r>
            <w:fldChar w:fldCharType="begin"/>
          </w:r>
          <w:r>
            <w:instrText xml:space="preserve"> </w:instrText>
          </w:r>
          <w:r>
            <w:rPr>
              <w:rFonts w:hint="eastAsia"/>
            </w:rPr>
            <w:instrText>INCLUDEPICTURE  "C:\\Users\\LOCAL_~1.ZHA\\Temp\\</w:instrText>
          </w:r>
          <w:r>
            <w:rPr>
              <w:rFonts w:hint="eastAsia"/>
            </w:rPr>
            <w:instrText>企业微信截图</w:instrText>
          </w:r>
          <w:r>
            <w:rPr>
              <w:rFonts w:hint="eastAsia"/>
            </w:rPr>
            <w:instrText>_1642053122173.png" \* MERGEFORMATINET</w:instrText>
          </w:r>
          <w:r>
            <w:instrText xml:space="preserve"> </w:instrText>
          </w:r>
          <w:r>
            <w:fldChar w:fldCharType="separate"/>
          </w:r>
          <w:r w:rsidR="00777D80">
            <w:fldChar w:fldCharType="begin"/>
          </w:r>
          <w:r w:rsidR="00777D80">
            <w:instrText xml:space="preserve"> </w:instrText>
          </w:r>
          <w:r w:rsidR="00777D80">
            <w:rPr>
              <w:rFonts w:hint="eastAsia"/>
            </w:rPr>
            <w:instrText>INCLUDEPICTURE  "C:\\Users\\LOCAL_~1.ZHA\\Temp\\</w:instrText>
          </w:r>
          <w:r w:rsidR="00777D80">
            <w:rPr>
              <w:rFonts w:hint="eastAsia"/>
            </w:rPr>
            <w:instrText>企业微信截图</w:instrText>
          </w:r>
          <w:r w:rsidR="00777D80">
            <w:rPr>
              <w:rFonts w:hint="eastAsia"/>
            </w:rPr>
            <w:instrText>_1642053122173.png" \* MERGEFORMATINET</w:instrText>
          </w:r>
          <w:r w:rsidR="00777D80">
            <w:instrText xml:space="preserve"> </w:instrText>
          </w:r>
          <w:r w:rsidR="00777D80">
            <w:fldChar w:fldCharType="separate"/>
          </w:r>
          <w:r w:rsidR="00121071">
            <w:fldChar w:fldCharType="begin"/>
          </w:r>
          <w:r w:rsidR="00121071">
            <w:instrText xml:space="preserve"> </w:instrText>
          </w:r>
          <w:r w:rsidR="00121071">
            <w:rPr>
              <w:rFonts w:hint="eastAsia"/>
            </w:rPr>
            <w:instrText>INCLUDEPICTURE  "C:\\Users\\LOCAL_~1.ZHA\\Temp\\</w:instrText>
          </w:r>
          <w:r w:rsidR="00121071">
            <w:rPr>
              <w:rFonts w:hint="eastAsia"/>
            </w:rPr>
            <w:instrText>企业微信截图</w:instrText>
          </w:r>
          <w:r w:rsidR="00121071">
            <w:rPr>
              <w:rFonts w:hint="eastAsia"/>
            </w:rPr>
            <w:instrText>_1642053122173.png" \* MERGEFORMATINET</w:instrText>
          </w:r>
          <w:r w:rsidR="00121071">
            <w:instrText xml:space="preserve"> </w:instrText>
          </w:r>
          <w:r w:rsidR="00121071">
            <w:fldChar w:fldCharType="separate"/>
          </w:r>
          <w:r w:rsidR="00BB3A9C">
            <w:fldChar w:fldCharType="begin"/>
          </w:r>
          <w:r w:rsidR="00BB3A9C">
            <w:instrText xml:space="preserve"> </w:instrText>
          </w:r>
          <w:r w:rsidR="00BB3A9C">
            <w:rPr>
              <w:rFonts w:hint="eastAsia"/>
            </w:rPr>
            <w:instrText>INCLUDEPICTURE  "H:\\F</w:instrText>
          </w:r>
          <w:r w:rsidR="00BB3A9C">
            <w:rPr>
              <w:rFonts w:hint="eastAsia"/>
            </w:rPr>
            <w:instrText>盘</w:instrText>
          </w:r>
          <w:r w:rsidR="00BB3A9C">
            <w:rPr>
              <w:rFonts w:hint="eastAsia"/>
            </w:rPr>
            <w:instrText>\\</w:instrText>
          </w:r>
          <w:r w:rsidR="00BB3A9C">
            <w:rPr>
              <w:rFonts w:hint="eastAsia"/>
            </w:rPr>
            <w:instrText>张琳洁个人工作</w:instrText>
          </w:r>
          <w:r w:rsidR="00BB3A9C">
            <w:rPr>
              <w:rFonts w:hint="eastAsia"/>
            </w:rPr>
            <w:instrText>\\2020</w:instrText>
          </w:r>
          <w:r w:rsidR="00BB3A9C">
            <w:rPr>
              <w:rFonts w:hint="eastAsia"/>
            </w:rPr>
            <w:instrText>年</w:instrText>
          </w:r>
          <w:r w:rsidR="00BB3A9C">
            <w:rPr>
              <w:rFonts w:hint="eastAsia"/>
            </w:rPr>
            <w:instrText>\\</w:instrText>
          </w:r>
          <w:r w:rsidR="00BB3A9C">
            <w:rPr>
              <w:rFonts w:hint="eastAsia"/>
            </w:rPr>
            <w:instrText>洛阳公司体系</w:instrText>
          </w:r>
          <w:r w:rsidR="00BB3A9C">
            <w:rPr>
              <w:rFonts w:hint="eastAsia"/>
            </w:rPr>
            <w:instrText>\\</w:instrText>
          </w:r>
          <w:r w:rsidR="00BB3A9C">
            <w:rPr>
              <w:rFonts w:hint="eastAsia"/>
            </w:rPr>
            <w:instrText>管理文件</w:instrText>
          </w:r>
          <w:r w:rsidR="00BB3A9C">
            <w:rPr>
              <w:rFonts w:hint="eastAsia"/>
            </w:rPr>
            <w:instrText>\\0</w:instrText>
          </w:r>
          <w:r w:rsidR="00BB3A9C">
            <w:rPr>
              <w:rFonts w:hint="eastAsia"/>
            </w:rPr>
            <w:instrText>5-</w:instrText>
          </w:r>
          <w:r w:rsidR="00BB3A9C">
            <w:rPr>
              <w:rFonts w:hint="eastAsia"/>
            </w:rPr>
            <w:instrText>洛阳公司管理文件</w:instrText>
          </w:r>
          <w:r w:rsidR="00BB3A9C">
            <w:rPr>
              <w:rFonts w:hint="eastAsia"/>
            </w:rPr>
            <w:instrText>2022.1.4\\</w:instrText>
          </w:r>
          <w:r w:rsidR="00BB3A9C">
            <w:rPr>
              <w:rFonts w:hint="eastAsia"/>
            </w:rPr>
            <w:instrText>上传程序文件</w:instrText>
          </w:r>
          <w:r w:rsidR="00BB3A9C">
            <w:rPr>
              <w:rFonts w:hint="eastAsia"/>
            </w:rPr>
            <w:instrText>\\LOCAL_~1.ZHA\\Temp\\</w:instrText>
          </w:r>
          <w:r w:rsidR="00BB3A9C">
            <w:rPr>
              <w:rFonts w:hint="eastAsia"/>
            </w:rPr>
            <w:instrText>企业微信截图</w:instrText>
          </w:r>
          <w:r w:rsidR="00BB3A9C">
            <w:rPr>
              <w:rFonts w:hint="eastAsia"/>
            </w:rPr>
            <w:instrText>_1642053122173.png" \* MERGEFORMATINET</w:instrText>
          </w:r>
          <w:r w:rsidR="00BB3A9C">
            <w:instrText xml:space="preserve"> </w:instrText>
          </w:r>
          <w:r w:rsidR="00BB3A9C">
            <w:fldChar w:fldCharType="separate"/>
          </w:r>
          <w:r w:rsidR="00726B3E">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7.85pt;height:26.6pt">
                <v:imagedata r:id="rId1" r:href="rId2"/>
              </v:shape>
            </w:pict>
          </w:r>
          <w:r w:rsidR="00BB3A9C">
            <w:fldChar w:fldCharType="end"/>
          </w:r>
          <w:r w:rsidR="00121071">
            <w:fldChar w:fldCharType="end"/>
          </w:r>
          <w:r w:rsidR="00777D80">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p>
      </w:tc>
    </w:tr>
    <w:tr w:rsidR="004C1A38">
      <w:trPr>
        <w:cantSplit/>
        <w:trHeight w:hRule="exact" w:val="613"/>
      </w:trPr>
      <w:tc>
        <w:tcPr>
          <w:tcW w:w="10080" w:type="dxa"/>
          <w:gridSpan w:val="4"/>
          <w:tcBorders>
            <w:top w:val="single" w:sz="12" w:space="0" w:color="auto"/>
            <w:left w:val="single" w:sz="12" w:space="0" w:color="auto"/>
            <w:bottom w:val="single" w:sz="12" w:space="0" w:color="auto"/>
            <w:right w:val="single" w:sz="12" w:space="0" w:color="auto"/>
          </w:tcBorders>
          <w:vAlign w:val="center"/>
        </w:tcPr>
        <w:p w:rsidR="004C1A38" w:rsidRPr="00FB033D" w:rsidRDefault="004C1A38" w:rsidP="00CF1382">
          <w:pPr>
            <w:jc w:val="center"/>
            <w:rPr>
              <w:sz w:val="36"/>
              <w:szCs w:val="36"/>
              <w:lang w:val="de-DE"/>
            </w:rPr>
          </w:pPr>
          <w:r>
            <w:rPr>
              <w:rFonts w:hint="eastAsia"/>
              <w:b/>
              <w:sz w:val="40"/>
              <w:szCs w:val="40"/>
              <w:lang w:val="de-DE"/>
            </w:rPr>
            <w:t>有害物质管理办法</w:t>
          </w:r>
        </w:p>
      </w:tc>
    </w:tr>
    <w:tr w:rsidR="005841BF" w:rsidRPr="005841BF" w:rsidTr="00C31D25">
      <w:trPr>
        <w:cantSplit/>
        <w:trHeight w:hRule="exact" w:val="433"/>
      </w:trPr>
      <w:tc>
        <w:tcPr>
          <w:tcW w:w="5103" w:type="dxa"/>
          <w:tcBorders>
            <w:top w:val="single" w:sz="12" w:space="0" w:color="auto"/>
            <w:left w:val="single" w:sz="12" w:space="0" w:color="auto"/>
            <w:bottom w:val="single" w:sz="6" w:space="0" w:color="auto"/>
            <w:right w:val="single" w:sz="6" w:space="0" w:color="auto"/>
          </w:tcBorders>
          <w:vAlign w:val="center"/>
        </w:tcPr>
        <w:p w:rsidR="004C1A38" w:rsidRPr="00FB033D" w:rsidRDefault="004C1A38" w:rsidP="00CF1382">
          <w:pPr>
            <w:rPr>
              <w:lang w:val="de-DE"/>
            </w:rPr>
          </w:pPr>
          <w:r>
            <w:rPr>
              <w:rFonts w:hint="eastAsia"/>
              <w:lang w:val="de-DE"/>
            </w:rPr>
            <w:t>N</w:t>
          </w:r>
          <w:r>
            <w:rPr>
              <w:lang w:val="de-DE"/>
            </w:rPr>
            <w:t>O.</w:t>
          </w:r>
          <w:r>
            <w:rPr>
              <w:rFonts w:hint="eastAsia"/>
              <w:lang w:val="de-DE"/>
            </w:rPr>
            <w:t>：</w:t>
          </w:r>
          <w:r>
            <w:rPr>
              <w:lang w:val="de-DE"/>
            </w:rPr>
            <w:t xml:space="preserve"> </w:t>
          </w:r>
          <w:r w:rsidRPr="005841BF">
            <w:t>ZHLD-C03-01-03</w:t>
          </w:r>
        </w:p>
      </w:tc>
      <w:tc>
        <w:tcPr>
          <w:tcW w:w="2268" w:type="dxa"/>
          <w:gridSpan w:val="2"/>
          <w:tcBorders>
            <w:top w:val="single" w:sz="12" w:space="0" w:color="auto"/>
            <w:left w:val="single" w:sz="6" w:space="0" w:color="auto"/>
            <w:bottom w:val="single" w:sz="6" w:space="0" w:color="auto"/>
            <w:right w:val="single" w:sz="6" w:space="0" w:color="auto"/>
          </w:tcBorders>
          <w:vAlign w:val="center"/>
        </w:tcPr>
        <w:p w:rsidR="004C1A38" w:rsidRPr="00FB033D" w:rsidRDefault="004C1A38" w:rsidP="008A2100">
          <w:pPr>
            <w:rPr>
              <w:lang w:val="de-DE"/>
            </w:rPr>
          </w:pPr>
          <w:r>
            <w:rPr>
              <w:rFonts w:hint="eastAsia"/>
              <w:lang w:val="de-DE"/>
            </w:rPr>
            <w:t>R</w:t>
          </w:r>
          <w:r>
            <w:rPr>
              <w:lang w:val="de-DE"/>
            </w:rPr>
            <w:t>ev</w:t>
          </w:r>
          <w:r>
            <w:rPr>
              <w:rFonts w:hint="eastAsia"/>
              <w:lang w:val="de-DE"/>
            </w:rPr>
            <w:t>：</w:t>
          </w:r>
          <w:r w:rsidRPr="00115031">
            <w:rPr>
              <w:color w:val="FF0000"/>
              <w:lang w:val="de-DE"/>
            </w:rPr>
            <w:tab/>
          </w:r>
          <w:r w:rsidRPr="005841BF">
            <w:rPr>
              <w:rFonts w:hint="eastAsia"/>
              <w:lang w:val="de-DE"/>
            </w:rPr>
            <w:t>A</w:t>
          </w:r>
          <w:r w:rsidRPr="005841BF">
            <w:rPr>
              <w:rFonts w:ascii="Arial" w:hAnsi="Arial" w:cs="Arial"/>
              <w:lang w:val="de-DE"/>
            </w:rPr>
            <w:t>/0</w:t>
          </w:r>
        </w:p>
      </w:tc>
      <w:tc>
        <w:tcPr>
          <w:tcW w:w="2709" w:type="dxa"/>
          <w:tcBorders>
            <w:top w:val="single" w:sz="12" w:space="0" w:color="auto"/>
            <w:left w:val="single" w:sz="6" w:space="0" w:color="auto"/>
            <w:bottom w:val="single" w:sz="6" w:space="0" w:color="auto"/>
            <w:right w:val="single" w:sz="12" w:space="0" w:color="auto"/>
          </w:tcBorders>
          <w:vAlign w:val="center"/>
        </w:tcPr>
        <w:p w:rsidR="004C1A38" w:rsidRPr="005841BF" w:rsidRDefault="004C1A38" w:rsidP="00C31D25">
          <w:pPr>
            <w:rPr>
              <w:lang w:val="de-DE"/>
            </w:rPr>
          </w:pPr>
          <w:r w:rsidRPr="005841BF">
            <w:rPr>
              <w:rFonts w:hint="eastAsia"/>
              <w:lang w:val="de-DE"/>
            </w:rPr>
            <w:t>P</w:t>
          </w:r>
          <w:r w:rsidRPr="005841BF">
            <w:rPr>
              <w:lang w:val="de-DE"/>
            </w:rPr>
            <w:t xml:space="preserve">age </w:t>
          </w:r>
          <w:r w:rsidRPr="005841BF">
            <w:rPr>
              <w:lang w:val="de-DE"/>
            </w:rPr>
            <w:fldChar w:fldCharType="begin"/>
          </w:r>
          <w:r w:rsidRPr="005841BF">
            <w:rPr>
              <w:lang w:val="de-DE"/>
            </w:rPr>
            <w:instrText xml:space="preserve"> PAGE  \* Arabic  \* MERGEFORMAT </w:instrText>
          </w:r>
          <w:r w:rsidRPr="005841BF">
            <w:rPr>
              <w:lang w:val="de-DE"/>
            </w:rPr>
            <w:fldChar w:fldCharType="separate"/>
          </w:r>
          <w:r w:rsidR="00BB3A9C">
            <w:rPr>
              <w:noProof/>
              <w:lang w:val="de-DE"/>
            </w:rPr>
            <w:t>11</w:t>
          </w:r>
          <w:r w:rsidRPr="005841BF">
            <w:rPr>
              <w:lang w:val="de-DE"/>
            </w:rPr>
            <w:fldChar w:fldCharType="end"/>
          </w:r>
          <w:r w:rsidRPr="005841BF">
            <w:rPr>
              <w:lang w:val="de-DE"/>
            </w:rPr>
            <w:t xml:space="preserve"> of </w:t>
          </w:r>
          <w:r w:rsidRPr="005841BF">
            <w:rPr>
              <w:lang w:val="de-DE"/>
            </w:rPr>
            <w:fldChar w:fldCharType="begin"/>
          </w:r>
          <w:r w:rsidRPr="005841BF">
            <w:rPr>
              <w:lang w:val="de-DE"/>
            </w:rPr>
            <w:instrText xml:space="preserve"> NUMPAGES  \* Arabic  \* MERGEFORMAT </w:instrText>
          </w:r>
          <w:r w:rsidRPr="005841BF">
            <w:rPr>
              <w:lang w:val="de-DE"/>
            </w:rPr>
            <w:fldChar w:fldCharType="separate"/>
          </w:r>
          <w:r w:rsidR="00BB3A9C">
            <w:rPr>
              <w:noProof/>
              <w:lang w:val="de-DE"/>
            </w:rPr>
            <w:t>11</w:t>
          </w:r>
          <w:r w:rsidRPr="005841BF">
            <w:rPr>
              <w:lang w:val="de-DE"/>
            </w:rPr>
            <w:fldChar w:fldCharType="end"/>
          </w:r>
        </w:p>
      </w:tc>
    </w:tr>
  </w:tbl>
  <w:p w:rsidR="004C1A38" w:rsidRDefault="004C1A38" w:rsidP="00C31D25">
    <w:pPr>
      <w:pStyle w:val="a3"/>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202875"/>
    <w:multiLevelType w:val="hybridMultilevel"/>
    <w:tmpl w:val="2166C648"/>
    <w:lvl w:ilvl="0" w:tplc="B0EA9ACC">
      <w:start w:val="1"/>
      <w:numFmt w:val="decimal"/>
      <w:lvlText w:val="%1."/>
      <w:lvlJc w:val="left"/>
      <w:pPr>
        <w:ind w:left="5464" w:hanging="360"/>
      </w:pPr>
      <w:rPr>
        <w:rFonts w:hint="default"/>
      </w:rPr>
    </w:lvl>
    <w:lvl w:ilvl="1" w:tplc="04090019" w:tentative="1">
      <w:start w:val="1"/>
      <w:numFmt w:val="lowerLetter"/>
      <w:lvlText w:val="%2)"/>
      <w:lvlJc w:val="left"/>
      <w:pPr>
        <w:ind w:left="5944" w:hanging="420"/>
      </w:pPr>
    </w:lvl>
    <w:lvl w:ilvl="2" w:tplc="0409001B" w:tentative="1">
      <w:start w:val="1"/>
      <w:numFmt w:val="lowerRoman"/>
      <w:lvlText w:val="%3."/>
      <w:lvlJc w:val="right"/>
      <w:pPr>
        <w:ind w:left="6364" w:hanging="420"/>
      </w:pPr>
    </w:lvl>
    <w:lvl w:ilvl="3" w:tplc="0409000F" w:tentative="1">
      <w:start w:val="1"/>
      <w:numFmt w:val="decimal"/>
      <w:lvlText w:val="%4."/>
      <w:lvlJc w:val="left"/>
      <w:pPr>
        <w:ind w:left="6784" w:hanging="420"/>
      </w:pPr>
    </w:lvl>
    <w:lvl w:ilvl="4" w:tplc="04090019" w:tentative="1">
      <w:start w:val="1"/>
      <w:numFmt w:val="lowerLetter"/>
      <w:lvlText w:val="%5)"/>
      <w:lvlJc w:val="left"/>
      <w:pPr>
        <w:ind w:left="7204" w:hanging="420"/>
      </w:pPr>
    </w:lvl>
    <w:lvl w:ilvl="5" w:tplc="0409001B" w:tentative="1">
      <w:start w:val="1"/>
      <w:numFmt w:val="lowerRoman"/>
      <w:lvlText w:val="%6."/>
      <w:lvlJc w:val="right"/>
      <w:pPr>
        <w:ind w:left="7624" w:hanging="420"/>
      </w:pPr>
    </w:lvl>
    <w:lvl w:ilvl="6" w:tplc="0409000F" w:tentative="1">
      <w:start w:val="1"/>
      <w:numFmt w:val="decimal"/>
      <w:lvlText w:val="%7."/>
      <w:lvlJc w:val="left"/>
      <w:pPr>
        <w:ind w:left="8044" w:hanging="420"/>
      </w:pPr>
    </w:lvl>
    <w:lvl w:ilvl="7" w:tplc="04090019" w:tentative="1">
      <w:start w:val="1"/>
      <w:numFmt w:val="lowerLetter"/>
      <w:lvlText w:val="%8)"/>
      <w:lvlJc w:val="left"/>
      <w:pPr>
        <w:ind w:left="8464" w:hanging="420"/>
      </w:pPr>
    </w:lvl>
    <w:lvl w:ilvl="8" w:tplc="0409001B" w:tentative="1">
      <w:start w:val="1"/>
      <w:numFmt w:val="lowerRoman"/>
      <w:lvlText w:val="%9."/>
      <w:lvlJc w:val="right"/>
      <w:pPr>
        <w:ind w:left="8884" w:hanging="420"/>
      </w:pPr>
    </w:lvl>
  </w:abstractNum>
  <w:abstractNum w:abstractNumId="1" w15:restartNumberingAfterBreak="0">
    <w:nsid w:val="5BF33176"/>
    <w:multiLevelType w:val="multilevel"/>
    <w:tmpl w:val="8398E5E6"/>
    <w:lvl w:ilvl="0">
      <w:start w:val="1"/>
      <w:numFmt w:val="decimal"/>
      <w:lvlText w:val="%1"/>
      <w:lvlJc w:val="left"/>
      <w:pPr>
        <w:ind w:left="360" w:hanging="360"/>
      </w:pPr>
      <w:rPr>
        <w:rFonts w:hint="default"/>
      </w:rPr>
    </w:lvl>
    <w:lvl w:ilvl="1">
      <w:start w:val="1"/>
      <w:numFmt w:val="decimal"/>
      <w:isLgl/>
      <w:lvlText w:val="%1.%2"/>
      <w:lvlJc w:val="left"/>
      <w:pPr>
        <w:ind w:left="375" w:hanging="375"/>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bordersDoNotSurroundHeader/>
  <w:bordersDoNotSurroundFooter/>
  <w:activeWritingStyle w:appName="MSWord" w:lang="en-US" w:vendorID="64" w:dllVersion="131078" w:nlCheck="1" w:checkStyle="0"/>
  <w:activeWritingStyle w:appName="MSWord" w:lang="zh-CN" w:vendorID="64" w:dllVersion="131077" w:nlCheck="1" w:checkStyle="1"/>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4098"/>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429E"/>
    <w:rsid w:val="0000719D"/>
    <w:rsid w:val="00011257"/>
    <w:rsid w:val="0003156E"/>
    <w:rsid w:val="00034209"/>
    <w:rsid w:val="00035EFE"/>
    <w:rsid w:val="00040341"/>
    <w:rsid w:val="00055DD7"/>
    <w:rsid w:val="00066518"/>
    <w:rsid w:val="00067548"/>
    <w:rsid w:val="000812DF"/>
    <w:rsid w:val="00083E00"/>
    <w:rsid w:val="00090657"/>
    <w:rsid w:val="0009536A"/>
    <w:rsid w:val="000B296B"/>
    <w:rsid w:val="000C1F82"/>
    <w:rsid w:val="000C375C"/>
    <w:rsid w:val="000E17CC"/>
    <w:rsid w:val="000E5572"/>
    <w:rsid w:val="000F33E2"/>
    <w:rsid w:val="00106916"/>
    <w:rsid w:val="00115031"/>
    <w:rsid w:val="00121071"/>
    <w:rsid w:val="00135957"/>
    <w:rsid w:val="001474E2"/>
    <w:rsid w:val="001675F4"/>
    <w:rsid w:val="00175E5F"/>
    <w:rsid w:val="00186DFC"/>
    <w:rsid w:val="001A7B35"/>
    <w:rsid w:val="001B128C"/>
    <w:rsid w:val="001C4350"/>
    <w:rsid w:val="001D31FA"/>
    <w:rsid w:val="001E462E"/>
    <w:rsid w:val="001F0F0D"/>
    <w:rsid w:val="001F7170"/>
    <w:rsid w:val="0020452A"/>
    <w:rsid w:val="0021336B"/>
    <w:rsid w:val="00214CDF"/>
    <w:rsid w:val="0022491A"/>
    <w:rsid w:val="00236B89"/>
    <w:rsid w:val="002408F7"/>
    <w:rsid w:val="00244C16"/>
    <w:rsid w:val="00260F97"/>
    <w:rsid w:val="0027017E"/>
    <w:rsid w:val="00280B1F"/>
    <w:rsid w:val="00282427"/>
    <w:rsid w:val="002B06D3"/>
    <w:rsid w:val="002B28EC"/>
    <w:rsid w:val="002C5901"/>
    <w:rsid w:val="002D48D0"/>
    <w:rsid w:val="002D745A"/>
    <w:rsid w:val="002E1D7D"/>
    <w:rsid w:val="002E2E29"/>
    <w:rsid w:val="00306E5E"/>
    <w:rsid w:val="0031503B"/>
    <w:rsid w:val="0032343C"/>
    <w:rsid w:val="00335CBE"/>
    <w:rsid w:val="003377C7"/>
    <w:rsid w:val="0034240C"/>
    <w:rsid w:val="00346E2E"/>
    <w:rsid w:val="00353B02"/>
    <w:rsid w:val="00354418"/>
    <w:rsid w:val="00373AFB"/>
    <w:rsid w:val="003749C0"/>
    <w:rsid w:val="0037538A"/>
    <w:rsid w:val="003810E9"/>
    <w:rsid w:val="00385427"/>
    <w:rsid w:val="003A4F41"/>
    <w:rsid w:val="003B5238"/>
    <w:rsid w:val="003D021A"/>
    <w:rsid w:val="003F1C56"/>
    <w:rsid w:val="003F20F3"/>
    <w:rsid w:val="004061AA"/>
    <w:rsid w:val="00430654"/>
    <w:rsid w:val="00433FFD"/>
    <w:rsid w:val="004378F2"/>
    <w:rsid w:val="004427EE"/>
    <w:rsid w:val="00456D0B"/>
    <w:rsid w:val="00470091"/>
    <w:rsid w:val="00470130"/>
    <w:rsid w:val="0047475B"/>
    <w:rsid w:val="0047710A"/>
    <w:rsid w:val="004847EC"/>
    <w:rsid w:val="004901E8"/>
    <w:rsid w:val="004A2711"/>
    <w:rsid w:val="004C0DCA"/>
    <w:rsid w:val="004C1A38"/>
    <w:rsid w:val="004D34DB"/>
    <w:rsid w:val="004F43DC"/>
    <w:rsid w:val="00533490"/>
    <w:rsid w:val="00534848"/>
    <w:rsid w:val="005371BE"/>
    <w:rsid w:val="0054431D"/>
    <w:rsid w:val="005521C9"/>
    <w:rsid w:val="00553AE3"/>
    <w:rsid w:val="00562993"/>
    <w:rsid w:val="005841BF"/>
    <w:rsid w:val="005A360C"/>
    <w:rsid w:val="005B5BAB"/>
    <w:rsid w:val="005B7796"/>
    <w:rsid w:val="005C1046"/>
    <w:rsid w:val="005E037A"/>
    <w:rsid w:val="005F57C8"/>
    <w:rsid w:val="00615D8F"/>
    <w:rsid w:val="00660BFC"/>
    <w:rsid w:val="0067232A"/>
    <w:rsid w:val="00672ABD"/>
    <w:rsid w:val="0068005B"/>
    <w:rsid w:val="006B2DE2"/>
    <w:rsid w:val="006B3B26"/>
    <w:rsid w:val="006C131D"/>
    <w:rsid w:val="006C59EA"/>
    <w:rsid w:val="006D171D"/>
    <w:rsid w:val="00700B87"/>
    <w:rsid w:val="00716255"/>
    <w:rsid w:val="0072563B"/>
    <w:rsid w:val="00726B3E"/>
    <w:rsid w:val="00737167"/>
    <w:rsid w:val="007634DA"/>
    <w:rsid w:val="00777D80"/>
    <w:rsid w:val="00783972"/>
    <w:rsid w:val="0079136E"/>
    <w:rsid w:val="00792293"/>
    <w:rsid w:val="007967B5"/>
    <w:rsid w:val="007C6E13"/>
    <w:rsid w:val="007D52F6"/>
    <w:rsid w:val="007D7925"/>
    <w:rsid w:val="007E0CEC"/>
    <w:rsid w:val="007F3D1A"/>
    <w:rsid w:val="008115AA"/>
    <w:rsid w:val="008230F0"/>
    <w:rsid w:val="00825B1E"/>
    <w:rsid w:val="008352DA"/>
    <w:rsid w:val="00842DE8"/>
    <w:rsid w:val="0085343B"/>
    <w:rsid w:val="0086391B"/>
    <w:rsid w:val="008911EA"/>
    <w:rsid w:val="0089286D"/>
    <w:rsid w:val="008A2100"/>
    <w:rsid w:val="008C1C64"/>
    <w:rsid w:val="008D65B1"/>
    <w:rsid w:val="008F139E"/>
    <w:rsid w:val="00904681"/>
    <w:rsid w:val="009200E1"/>
    <w:rsid w:val="00925C4B"/>
    <w:rsid w:val="00937484"/>
    <w:rsid w:val="0097154E"/>
    <w:rsid w:val="00976C10"/>
    <w:rsid w:val="0098429E"/>
    <w:rsid w:val="00984EE3"/>
    <w:rsid w:val="009879EC"/>
    <w:rsid w:val="00994D07"/>
    <w:rsid w:val="009B06D3"/>
    <w:rsid w:val="009D52C2"/>
    <w:rsid w:val="009F1B4C"/>
    <w:rsid w:val="009F2E45"/>
    <w:rsid w:val="00A01A41"/>
    <w:rsid w:val="00A04900"/>
    <w:rsid w:val="00A05A8A"/>
    <w:rsid w:val="00A120E6"/>
    <w:rsid w:val="00A12BF9"/>
    <w:rsid w:val="00A224BF"/>
    <w:rsid w:val="00A26A07"/>
    <w:rsid w:val="00A36B40"/>
    <w:rsid w:val="00A77244"/>
    <w:rsid w:val="00A772F4"/>
    <w:rsid w:val="00A804D0"/>
    <w:rsid w:val="00A8525B"/>
    <w:rsid w:val="00A97234"/>
    <w:rsid w:val="00A97538"/>
    <w:rsid w:val="00AA2854"/>
    <w:rsid w:val="00AD0BF1"/>
    <w:rsid w:val="00AD69DE"/>
    <w:rsid w:val="00AD7BA4"/>
    <w:rsid w:val="00AE548C"/>
    <w:rsid w:val="00AF3507"/>
    <w:rsid w:val="00B03026"/>
    <w:rsid w:val="00B17765"/>
    <w:rsid w:val="00B41C8E"/>
    <w:rsid w:val="00B42290"/>
    <w:rsid w:val="00B449A2"/>
    <w:rsid w:val="00B538AA"/>
    <w:rsid w:val="00B55F31"/>
    <w:rsid w:val="00B615DF"/>
    <w:rsid w:val="00B66B60"/>
    <w:rsid w:val="00B8203F"/>
    <w:rsid w:val="00BA289F"/>
    <w:rsid w:val="00BA602C"/>
    <w:rsid w:val="00BB24AD"/>
    <w:rsid w:val="00BB3A9C"/>
    <w:rsid w:val="00BB594E"/>
    <w:rsid w:val="00BB6BDF"/>
    <w:rsid w:val="00BC0459"/>
    <w:rsid w:val="00BD3A07"/>
    <w:rsid w:val="00BD6CA7"/>
    <w:rsid w:val="00C26D5B"/>
    <w:rsid w:val="00C31D25"/>
    <w:rsid w:val="00C32411"/>
    <w:rsid w:val="00C328DA"/>
    <w:rsid w:val="00C7178E"/>
    <w:rsid w:val="00C73DBF"/>
    <w:rsid w:val="00C81150"/>
    <w:rsid w:val="00C81E61"/>
    <w:rsid w:val="00C85350"/>
    <w:rsid w:val="00C937AB"/>
    <w:rsid w:val="00CA0F89"/>
    <w:rsid w:val="00CA525A"/>
    <w:rsid w:val="00CB5F56"/>
    <w:rsid w:val="00CB7B08"/>
    <w:rsid w:val="00CD2FD2"/>
    <w:rsid w:val="00CD7CB0"/>
    <w:rsid w:val="00CE1D94"/>
    <w:rsid w:val="00CF1382"/>
    <w:rsid w:val="00D02A14"/>
    <w:rsid w:val="00D0301F"/>
    <w:rsid w:val="00D106F2"/>
    <w:rsid w:val="00D11A16"/>
    <w:rsid w:val="00D23B8D"/>
    <w:rsid w:val="00D27C69"/>
    <w:rsid w:val="00D319ED"/>
    <w:rsid w:val="00D32ED6"/>
    <w:rsid w:val="00D408CE"/>
    <w:rsid w:val="00D42553"/>
    <w:rsid w:val="00D66D95"/>
    <w:rsid w:val="00D66E97"/>
    <w:rsid w:val="00DA040F"/>
    <w:rsid w:val="00DD0513"/>
    <w:rsid w:val="00DE2A9B"/>
    <w:rsid w:val="00DF6C05"/>
    <w:rsid w:val="00E05510"/>
    <w:rsid w:val="00E07D0C"/>
    <w:rsid w:val="00E44C1A"/>
    <w:rsid w:val="00E44DE5"/>
    <w:rsid w:val="00E5064C"/>
    <w:rsid w:val="00E51BA0"/>
    <w:rsid w:val="00E5201C"/>
    <w:rsid w:val="00E62814"/>
    <w:rsid w:val="00E77E8F"/>
    <w:rsid w:val="00EE1729"/>
    <w:rsid w:val="00EE1B4B"/>
    <w:rsid w:val="00EE3CD9"/>
    <w:rsid w:val="00EE42ED"/>
    <w:rsid w:val="00F071ED"/>
    <w:rsid w:val="00F16DE5"/>
    <w:rsid w:val="00F17B57"/>
    <w:rsid w:val="00F72AA3"/>
    <w:rsid w:val="00F83475"/>
    <w:rsid w:val="00F96792"/>
    <w:rsid w:val="00FA3CF0"/>
    <w:rsid w:val="00FB08FC"/>
    <w:rsid w:val="00FD0C1E"/>
    <w:rsid w:val="00FD5754"/>
    <w:rsid w:val="00FE2D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14:docId w14:val="704C66A7"/>
  <w15:chartTrackingRefBased/>
  <w15:docId w15:val="{A138F8E5-D485-4D97-A7A3-F041A40567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B08FC"/>
    <w:pPr>
      <w:widowControl w:val="0"/>
      <w:jc w:val="both"/>
    </w:pPr>
    <w:rPr>
      <w:rFonts w:ascii="Times New Roman" w:eastAsia="宋体" w:hAnsi="Times New Roman" w:cs="Times New Roman"/>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FB08FC"/>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FB08FC"/>
    <w:rPr>
      <w:sz w:val="18"/>
      <w:szCs w:val="18"/>
    </w:rPr>
  </w:style>
  <w:style w:type="paragraph" w:styleId="a5">
    <w:name w:val="footer"/>
    <w:basedOn w:val="a"/>
    <w:link w:val="a6"/>
    <w:unhideWhenUsed/>
    <w:rsid w:val="00FB08FC"/>
    <w:pPr>
      <w:tabs>
        <w:tab w:val="center" w:pos="4153"/>
        <w:tab w:val="right" w:pos="8306"/>
      </w:tabs>
      <w:snapToGrid w:val="0"/>
      <w:jc w:val="left"/>
    </w:pPr>
    <w:rPr>
      <w:sz w:val="18"/>
      <w:szCs w:val="18"/>
    </w:rPr>
  </w:style>
  <w:style w:type="character" w:customStyle="1" w:styleId="a6">
    <w:name w:val="页脚 字符"/>
    <w:basedOn w:val="a0"/>
    <w:link w:val="a5"/>
    <w:uiPriority w:val="99"/>
    <w:rsid w:val="00FB08FC"/>
    <w:rPr>
      <w:sz w:val="18"/>
      <w:szCs w:val="18"/>
    </w:rPr>
  </w:style>
  <w:style w:type="character" w:styleId="a7">
    <w:name w:val="page number"/>
    <w:basedOn w:val="a0"/>
    <w:rsid w:val="00FB08FC"/>
  </w:style>
  <w:style w:type="paragraph" w:customStyle="1" w:styleId="Default">
    <w:name w:val="Default"/>
    <w:rsid w:val="00FB08FC"/>
    <w:pPr>
      <w:widowControl w:val="0"/>
      <w:autoSpaceDE w:val="0"/>
      <w:autoSpaceDN w:val="0"/>
      <w:adjustRightInd w:val="0"/>
    </w:pPr>
    <w:rPr>
      <w:rFonts w:ascii="宋体" w:eastAsia="宋体" w:hAnsi="Times New Roman" w:cs="宋体"/>
      <w:color w:val="000000"/>
      <w:kern w:val="0"/>
      <w:sz w:val="24"/>
      <w:szCs w:val="24"/>
    </w:rPr>
  </w:style>
  <w:style w:type="paragraph" w:styleId="a8">
    <w:name w:val="List Paragraph"/>
    <w:basedOn w:val="a"/>
    <w:uiPriority w:val="34"/>
    <w:qFormat/>
    <w:rsid w:val="00562993"/>
    <w:pPr>
      <w:widowControl/>
      <w:ind w:firstLine="420"/>
    </w:pPr>
    <w:rPr>
      <w:rFonts w:ascii="等线" w:eastAsia="等线" w:hAnsi="等线" w:cs="宋体"/>
      <w:kern w:val="0"/>
    </w:rPr>
  </w:style>
  <w:style w:type="table" w:styleId="a9">
    <w:name w:val="Table Grid"/>
    <w:basedOn w:val="a1"/>
    <w:uiPriority w:val="39"/>
    <w:rsid w:val="0034240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3037383">
      <w:bodyDiv w:val="1"/>
      <w:marLeft w:val="0"/>
      <w:marRight w:val="0"/>
      <w:marTop w:val="0"/>
      <w:marBottom w:val="0"/>
      <w:divBdr>
        <w:top w:val="none" w:sz="0" w:space="0" w:color="auto"/>
        <w:left w:val="none" w:sz="0" w:space="0" w:color="auto"/>
        <w:bottom w:val="none" w:sz="0" w:space="0" w:color="auto"/>
        <w:right w:val="none" w:sz="0" w:space="0" w:color="auto"/>
      </w:divBdr>
    </w:div>
    <w:div w:id="996418595">
      <w:bodyDiv w:val="1"/>
      <w:marLeft w:val="0"/>
      <w:marRight w:val="0"/>
      <w:marTop w:val="0"/>
      <w:marBottom w:val="0"/>
      <w:divBdr>
        <w:top w:val="none" w:sz="0" w:space="0" w:color="auto"/>
        <w:left w:val="none" w:sz="0" w:space="0" w:color="auto"/>
        <w:bottom w:val="none" w:sz="0" w:space="0" w:color="auto"/>
        <w:right w:val="none" w:sz="0" w:space="0" w:color="auto"/>
      </w:divBdr>
      <w:divsChild>
        <w:div w:id="1722358598">
          <w:marLeft w:val="0"/>
          <w:marRight w:val="0"/>
          <w:marTop w:val="0"/>
          <w:marBottom w:val="0"/>
          <w:divBdr>
            <w:top w:val="none" w:sz="0" w:space="0" w:color="auto"/>
            <w:left w:val="none" w:sz="0" w:space="0" w:color="auto"/>
            <w:bottom w:val="none" w:sz="0" w:space="0" w:color="auto"/>
            <w:right w:val="none" w:sz="0" w:space="0" w:color="auto"/>
          </w:divBdr>
        </w:div>
        <w:div w:id="1803839593">
          <w:marLeft w:val="0"/>
          <w:marRight w:val="0"/>
          <w:marTop w:val="0"/>
          <w:marBottom w:val="0"/>
          <w:divBdr>
            <w:top w:val="none" w:sz="0" w:space="0" w:color="auto"/>
            <w:left w:val="none" w:sz="0" w:space="0" w:color="auto"/>
            <w:bottom w:val="none" w:sz="0" w:space="0" w:color="auto"/>
            <w:right w:val="none" w:sz="0" w:space="0" w:color="auto"/>
          </w:divBdr>
        </w:div>
        <w:div w:id="640311780">
          <w:marLeft w:val="0"/>
          <w:marRight w:val="0"/>
          <w:marTop w:val="0"/>
          <w:marBottom w:val="0"/>
          <w:divBdr>
            <w:top w:val="none" w:sz="0" w:space="0" w:color="auto"/>
            <w:left w:val="none" w:sz="0" w:space="0" w:color="auto"/>
            <w:bottom w:val="none" w:sz="0" w:space="0" w:color="auto"/>
            <w:right w:val="none" w:sz="0" w:space="0" w:color="auto"/>
          </w:divBdr>
        </w:div>
        <w:div w:id="296959697">
          <w:marLeft w:val="0"/>
          <w:marRight w:val="0"/>
          <w:marTop w:val="0"/>
          <w:marBottom w:val="0"/>
          <w:divBdr>
            <w:top w:val="none" w:sz="0" w:space="0" w:color="auto"/>
            <w:left w:val="none" w:sz="0" w:space="0" w:color="auto"/>
            <w:bottom w:val="none" w:sz="0" w:space="0" w:color="auto"/>
            <w:right w:val="none" w:sz="0" w:space="0" w:color="auto"/>
          </w:divBdr>
        </w:div>
        <w:div w:id="2140488613">
          <w:marLeft w:val="0"/>
          <w:marRight w:val="0"/>
          <w:marTop w:val="0"/>
          <w:marBottom w:val="0"/>
          <w:divBdr>
            <w:top w:val="none" w:sz="0" w:space="0" w:color="auto"/>
            <w:left w:val="none" w:sz="0" w:space="0" w:color="auto"/>
            <w:bottom w:val="none" w:sz="0" w:space="0" w:color="auto"/>
            <w:right w:val="none" w:sz="0" w:space="0" w:color="auto"/>
          </w:divBdr>
        </w:div>
        <w:div w:id="802700766">
          <w:marLeft w:val="0"/>
          <w:marRight w:val="0"/>
          <w:marTop w:val="0"/>
          <w:marBottom w:val="0"/>
          <w:divBdr>
            <w:top w:val="none" w:sz="0" w:space="0" w:color="auto"/>
            <w:left w:val="none" w:sz="0" w:space="0" w:color="auto"/>
            <w:bottom w:val="none" w:sz="0" w:space="0" w:color="auto"/>
            <w:right w:val="none" w:sz="0" w:space="0" w:color="auto"/>
          </w:divBdr>
        </w:div>
        <w:div w:id="2011059224">
          <w:marLeft w:val="0"/>
          <w:marRight w:val="0"/>
          <w:marTop w:val="0"/>
          <w:marBottom w:val="0"/>
          <w:divBdr>
            <w:top w:val="none" w:sz="0" w:space="0" w:color="auto"/>
            <w:left w:val="none" w:sz="0" w:space="0" w:color="auto"/>
            <w:bottom w:val="none" w:sz="0" w:space="0" w:color="auto"/>
            <w:right w:val="none" w:sz="0" w:space="0" w:color="auto"/>
          </w:divBdr>
        </w:div>
      </w:divsChild>
    </w:div>
    <w:div w:id="1454903584">
      <w:bodyDiv w:val="1"/>
      <w:marLeft w:val="0"/>
      <w:marRight w:val="0"/>
      <w:marTop w:val="0"/>
      <w:marBottom w:val="0"/>
      <w:divBdr>
        <w:top w:val="none" w:sz="0" w:space="0" w:color="auto"/>
        <w:left w:val="none" w:sz="0" w:space="0" w:color="auto"/>
        <w:bottom w:val="none" w:sz="0" w:space="0" w:color="auto"/>
        <w:right w:val="none" w:sz="0" w:space="0" w:color="auto"/>
      </w:divBdr>
      <w:divsChild>
        <w:div w:id="210508096">
          <w:marLeft w:val="0"/>
          <w:marRight w:val="0"/>
          <w:marTop w:val="0"/>
          <w:marBottom w:val="0"/>
          <w:divBdr>
            <w:top w:val="none" w:sz="0" w:space="0" w:color="auto"/>
            <w:left w:val="none" w:sz="0" w:space="0" w:color="auto"/>
            <w:bottom w:val="none" w:sz="0" w:space="0" w:color="auto"/>
            <w:right w:val="none" w:sz="0" w:space="0" w:color="auto"/>
          </w:divBdr>
        </w:div>
        <w:div w:id="1080443591">
          <w:marLeft w:val="0"/>
          <w:marRight w:val="0"/>
          <w:marTop w:val="0"/>
          <w:marBottom w:val="0"/>
          <w:divBdr>
            <w:top w:val="none" w:sz="0" w:space="0" w:color="auto"/>
            <w:left w:val="none" w:sz="0" w:space="0" w:color="auto"/>
            <w:bottom w:val="none" w:sz="0" w:space="0" w:color="auto"/>
            <w:right w:val="none" w:sz="0" w:space="0" w:color="auto"/>
          </w:divBdr>
        </w:div>
      </w:divsChild>
    </w:div>
    <w:div w:id="1792748485">
      <w:bodyDiv w:val="1"/>
      <w:marLeft w:val="0"/>
      <w:marRight w:val="0"/>
      <w:marTop w:val="0"/>
      <w:marBottom w:val="0"/>
      <w:divBdr>
        <w:top w:val="none" w:sz="0" w:space="0" w:color="auto"/>
        <w:left w:val="none" w:sz="0" w:space="0" w:color="auto"/>
        <w:bottom w:val="none" w:sz="0" w:space="0" w:color="auto"/>
        <w:right w:val="none" w:sz="0" w:space="0" w:color="auto"/>
      </w:divBdr>
      <w:divsChild>
        <w:div w:id="486020741">
          <w:marLeft w:val="0"/>
          <w:marRight w:val="0"/>
          <w:marTop w:val="0"/>
          <w:marBottom w:val="0"/>
          <w:divBdr>
            <w:top w:val="none" w:sz="0" w:space="0" w:color="auto"/>
            <w:left w:val="none" w:sz="0" w:space="0" w:color="auto"/>
            <w:bottom w:val="none" w:sz="0" w:space="0" w:color="auto"/>
            <w:right w:val="none" w:sz="0" w:space="0" w:color="auto"/>
          </w:divBdr>
        </w:div>
        <w:div w:id="1969700652">
          <w:marLeft w:val="0"/>
          <w:marRight w:val="0"/>
          <w:marTop w:val="0"/>
          <w:marBottom w:val="0"/>
          <w:divBdr>
            <w:top w:val="none" w:sz="0" w:space="0" w:color="auto"/>
            <w:left w:val="none" w:sz="0" w:space="0" w:color="auto"/>
            <w:bottom w:val="none" w:sz="0" w:space="0" w:color="auto"/>
            <w:right w:val="none" w:sz="0" w:space="0" w:color="auto"/>
          </w:divBdr>
        </w:div>
        <w:div w:id="378819300">
          <w:marLeft w:val="0"/>
          <w:marRight w:val="0"/>
          <w:marTop w:val="0"/>
          <w:marBottom w:val="0"/>
          <w:divBdr>
            <w:top w:val="none" w:sz="0" w:space="0" w:color="auto"/>
            <w:left w:val="none" w:sz="0" w:space="0" w:color="auto"/>
            <w:bottom w:val="none" w:sz="0" w:space="0" w:color="auto"/>
            <w:right w:val="none" w:sz="0" w:space="0" w:color="auto"/>
          </w:divBdr>
        </w:div>
        <w:div w:id="45223024">
          <w:marLeft w:val="0"/>
          <w:marRight w:val="0"/>
          <w:marTop w:val="0"/>
          <w:marBottom w:val="0"/>
          <w:divBdr>
            <w:top w:val="none" w:sz="0" w:space="0" w:color="auto"/>
            <w:left w:val="none" w:sz="0" w:space="0" w:color="auto"/>
            <w:bottom w:val="none" w:sz="0" w:space="0" w:color="auto"/>
            <w:right w:val="none" w:sz="0" w:space="0" w:color="auto"/>
          </w:divBdr>
        </w:div>
        <w:div w:id="821316966">
          <w:marLeft w:val="0"/>
          <w:marRight w:val="0"/>
          <w:marTop w:val="0"/>
          <w:marBottom w:val="0"/>
          <w:divBdr>
            <w:top w:val="none" w:sz="0" w:space="0" w:color="auto"/>
            <w:left w:val="none" w:sz="0" w:space="0" w:color="auto"/>
            <w:bottom w:val="none" w:sz="0" w:space="0" w:color="auto"/>
            <w:right w:val="none" w:sz="0" w:space="0" w:color="auto"/>
          </w:divBdr>
        </w:div>
      </w:divsChild>
    </w:div>
    <w:div w:id="1985887939">
      <w:bodyDiv w:val="1"/>
      <w:marLeft w:val="0"/>
      <w:marRight w:val="0"/>
      <w:marTop w:val="0"/>
      <w:marBottom w:val="0"/>
      <w:divBdr>
        <w:top w:val="none" w:sz="0" w:space="0" w:color="auto"/>
        <w:left w:val="none" w:sz="0" w:space="0" w:color="auto"/>
        <w:bottom w:val="none" w:sz="0" w:space="0" w:color="auto"/>
        <w:right w:val="none" w:sz="0" w:space="0" w:color="auto"/>
      </w:divBdr>
      <w:divsChild>
        <w:div w:id="1147943199">
          <w:marLeft w:val="0"/>
          <w:marRight w:val="0"/>
          <w:marTop w:val="0"/>
          <w:marBottom w:val="0"/>
          <w:divBdr>
            <w:top w:val="none" w:sz="0" w:space="0" w:color="auto"/>
            <w:left w:val="none" w:sz="0" w:space="0" w:color="auto"/>
            <w:bottom w:val="none" w:sz="0" w:space="0" w:color="auto"/>
            <w:right w:val="none" w:sz="0" w:space="0" w:color="auto"/>
          </w:divBdr>
        </w:div>
        <w:div w:id="1745713159">
          <w:marLeft w:val="0"/>
          <w:marRight w:val="0"/>
          <w:marTop w:val="0"/>
          <w:marBottom w:val="0"/>
          <w:divBdr>
            <w:top w:val="none" w:sz="0" w:space="0" w:color="auto"/>
            <w:left w:val="none" w:sz="0" w:space="0" w:color="auto"/>
            <w:bottom w:val="none" w:sz="0" w:space="0" w:color="auto"/>
            <w:right w:val="none" w:sz="0" w:space="0" w:color="auto"/>
          </w:divBdr>
        </w:div>
        <w:div w:id="1437477810">
          <w:marLeft w:val="0"/>
          <w:marRight w:val="0"/>
          <w:marTop w:val="0"/>
          <w:marBottom w:val="0"/>
          <w:divBdr>
            <w:top w:val="none" w:sz="0" w:space="0" w:color="auto"/>
            <w:left w:val="none" w:sz="0" w:space="0" w:color="auto"/>
            <w:bottom w:val="none" w:sz="0" w:space="0" w:color="auto"/>
            <w:right w:val="none" w:sz="0" w:space="0" w:color="auto"/>
          </w:divBdr>
        </w:div>
        <w:div w:id="1759517343">
          <w:marLeft w:val="0"/>
          <w:marRight w:val="0"/>
          <w:marTop w:val="0"/>
          <w:marBottom w:val="0"/>
          <w:divBdr>
            <w:top w:val="none" w:sz="0" w:space="0" w:color="auto"/>
            <w:left w:val="none" w:sz="0" w:space="0" w:color="auto"/>
            <w:bottom w:val="none" w:sz="0" w:space="0" w:color="auto"/>
            <w:right w:val="none" w:sz="0" w:space="0" w:color="auto"/>
          </w:divBdr>
        </w:div>
        <w:div w:id="1652520681">
          <w:marLeft w:val="0"/>
          <w:marRight w:val="0"/>
          <w:marTop w:val="0"/>
          <w:marBottom w:val="0"/>
          <w:divBdr>
            <w:top w:val="none" w:sz="0" w:space="0" w:color="auto"/>
            <w:left w:val="none" w:sz="0" w:space="0" w:color="auto"/>
            <w:bottom w:val="none" w:sz="0" w:space="0" w:color="auto"/>
            <w:right w:val="none" w:sz="0" w:space="0" w:color="auto"/>
          </w:divBdr>
        </w:div>
      </w:divsChild>
    </w:div>
    <w:div w:id="2014528833">
      <w:bodyDiv w:val="1"/>
      <w:marLeft w:val="0"/>
      <w:marRight w:val="0"/>
      <w:marTop w:val="0"/>
      <w:marBottom w:val="0"/>
      <w:divBdr>
        <w:top w:val="none" w:sz="0" w:space="0" w:color="auto"/>
        <w:left w:val="none" w:sz="0" w:space="0" w:color="auto"/>
        <w:bottom w:val="none" w:sz="0" w:space="0" w:color="auto"/>
        <w:right w:val="none" w:sz="0" w:space="0" w:color="auto"/>
      </w:divBdr>
      <w:divsChild>
        <w:div w:id="734277223">
          <w:marLeft w:val="0"/>
          <w:marRight w:val="0"/>
          <w:marTop w:val="0"/>
          <w:marBottom w:val="0"/>
          <w:divBdr>
            <w:top w:val="none" w:sz="0" w:space="0" w:color="auto"/>
            <w:left w:val="none" w:sz="0" w:space="0" w:color="auto"/>
            <w:bottom w:val="none" w:sz="0" w:space="0" w:color="auto"/>
            <w:right w:val="none" w:sz="0" w:space="0" w:color="auto"/>
          </w:divBdr>
        </w:div>
        <w:div w:id="866329463">
          <w:marLeft w:val="0"/>
          <w:marRight w:val="0"/>
          <w:marTop w:val="0"/>
          <w:marBottom w:val="0"/>
          <w:divBdr>
            <w:top w:val="none" w:sz="0" w:space="0" w:color="auto"/>
            <w:left w:val="none" w:sz="0" w:space="0" w:color="auto"/>
            <w:bottom w:val="none" w:sz="0" w:space="0" w:color="auto"/>
            <w:right w:val="none" w:sz="0" w:space="0" w:color="auto"/>
          </w:divBdr>
        </w:div>
        <w:div w:id="400759177">
          <w:marLeft w:val="0"/>
          <w:marRight w:val="0"/>
          <w:marTop w:val="0"/>
          <w:marBottom w:val="0"/>
          <w:divBdr>
            <w:top w:val="none" w:sz="0" w:space="0" w:color="auto"/>
            <w:left w:val="none" w:sz="0" w:space="0" w:color="auto"/>
            <w:bottom w:val="none" w:sz="0" w:space="0" w:color="auto"/>
            <w:right w:val="none" w:sz="0" w:space="0" w:color="auto"/>
          </w:divBdr>
        </w:div>
        <w:div w:id="1010371357">
          <w:marLeft w:val="0"/>
          <w:marRight w:val="0"/>
          <w:marTop w:val="0"/>
          <w:marBottom w:val="0"/>
          <w:divBdr>
            <w:top w:val="none" w:sz="0" w:space="0" w:color="auto"/>
            <w:left w:val="none" w:sz="0" w:space="0" w:color="auto"/>
            <w:bottom w:val="none" w:sz="0" w:space="0" w:color="auto"/>
            <w:right w:val="none" w:sz="0" w:space="0" w:color="auto"/>
          </w:divBdr>
        </w:div>
        <w:div w:id="177779625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aike.baidu.com/item/%E6%AC%A7%E7%9B%9F"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baike.baidu.com/item/%E5%BC%BA%E5%88%B6%E6%80%A7%E6%A0%87%E5%87%86/5169878" TargetMode="External"/><Relationship Id="rId4" Type="http://schemas.openxmlformats.org/officeDocument/2006/relationships/settings" Target="settings.xml"/><Relationship Id="rId9" Type="http://schemas.openxmlformats.org/officeDocument/2006/relationships/hyperlink" Target="https://baike.baidu.com/item/%E5%88%B6%E5%AE%9A/9317017"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LOCAL_~1.ZHA/Temp/&#20225;&#19994;&#24494;&#20449;&#25130;&#22270;_1642053122173.png" TargetMode="External"/><Relationship Id="rId1" Type="http://schemas.openxmlformats.org/officeDocument/2006/relationships/image" Target="media/image3.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DataSources/>
</file>

<file path=customXml/itemProps1.xml><?xml version="1.0" encoding="utf-8"?>
<ds:datastoreItem xmlns:ds="http://schemas.openxmlformats.org/officeDocument/2006/customXml" ds:itemID="{81E5B6CE-DCDA-41B0-ABD0-556C8E232500}">
  <ds:schemaRefs/>
</ds:datastoreItem>
</file>

<file path=docProps/app.xml><?xml version="1.0" encoding="utf-8"?>
<Properties xmlns="http://schemas.openxmlformats.org/officeDocument/2006/extended-properties" xmlns:vt="http://schemas.openxmlformats.org/officeDocument/2006/docPropsVTypes">
  <Template>Normal</Template>
  <TotalTime>126</TotalTime>
  <Pages>11</Pages>
  <Words>1139</Words>
  <Characters>6498</Characters>
  <Application>Microsoft Office Word</Application>
  <DocSecurity>0</DocSecurity>
  <Lines>54</Lines>
  <Paragraphs>15</Paragraphs>
  <ScaleCrop>false</ScaleCrop>
  <Company>ITianKong.Com</Company>
  <LinksUpToDate>false</LinksUpToDate>
  <CharactersWithSpaces>7622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LiuZhen刘珍</dc:creator>
  <cp:keywords/>
  <dc:description/>
  <cp:lastModifiedBy>ZhangLinjie张琳洁</cp:lastModifiedBy>
  <cp:revision>22</cp:revision>
  <cp:lastPrinted>2022-08-18T02:41:00Z</cp:lastPrinted>
  <dcterms:created xsi:type="dcterms:W3CDTF">2022-07-18T02:24:00Z</dcterms:created>
  <dcterms:modified xsi:type="dcterms:W3CDTF">2022-08-18T02:42:00Z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FIDA_U9App_DataSourceXMLPart">
    <vt:lpwstr>{81E5B6CE-DCDA-41B0-ABD0-556C8E232500}</vt:lpwstr>
  </property>
</Properties>
</file>